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2087753999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0734D9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0734D9" w:rsidRDefault="000734D9"/>
            </w:tc>
            <w:sdt>
              <w:sdtPr>
                <w:rPr>
                  <w:rFonts w:ascii="Arial" w:eastAsiaTheme="majorEastAsia" w:hAnsi="Arial" w:cs="Arial"/>
                  <w:b/>
                  <w:bCs/>
                  <w:color w:val="FFFFFF" w:themeColor="background1"/>
                  <w:sz w:val="72"/>
                  <w:szCs w:val="72"/>
                </w:rPr>
                <w:alias w:val="År"/>
                <w:id w:val="15676118"/>
                <w:placeholder>
                  <w:docPart w:val="8FAD84E30D0C4964B66ABEA97F48562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1-01T00:00:00Z">
                  <w:dateFormat w:val="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0734D9" w:rsidRDefault="000734D9" w:rsidP="000734D9">
                    <w:pPr>
                      <w:pStyle w:val="Ingenafstand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734D9">
                      <w:rPr>
                        <w:rFonts w:ascii="Arial" w:eastAsiaTheme="majorEastAsia" w:hAnsi="Arial" w:cs="Arial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2014</w:t>
                    </w:r>
                  </w:p>
                </w:tc>
              </w:sdtContent>
            </w:sdt>
          </w:tr>
          <w:tr w:rsidR="000734D9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0734D9" w:rsidRPr="000734D9" w:rsidRDefault="000734D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Arial" w:hAnsi="Arial" w:cs="Arial"/>
                    <w:color w:val="76923C" w:themeColor="accent3" w:themeShade="BF"/>
                  </w:rPr>
                  <w:alias w:val="Firma"/>
                  <w:id w:val="15676123"/>
                  <w:placeholder>
                    <w:docPart w:val="C8C4E838E773478889625FCD449215B7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0734D9" w:rsidRPr="000734D9" w:rsidRDefault="000734D9">
                    <w:pPr>
                      <w:pStyle w:val="Ingenafstand"/>
                      <w:rPr>
                        <w:rFonts w:ascii="Arial" w:hAnsi="Arial" w:cs="Arial"/>
                        <w:color w:val="76923C" w:themeColor="accent3" w:themeShade="BF"/>
                      </w:rPr>
                    </w:pPr>
                    <w:r w:rsidRPr="000734D9">
                      <w:rPr>
                        <w:rFonts w:ascii="Arial" w:hAnsi="Arial" w:cs="Arial"/>
                        <w:color w:val="76923C" w:themeColor="accent3" w:themeShade="BF"/>
                      </w:rPr>
                      <w:t>Bolius</w:t>
                    </w:r>
                  </w:p>
                </w:sdtContent>
              </w:sdt>
              <w:p w:rsidR="000734D9" w:rsidRPr="000734D9" w:rsidRDefault="000734D9">
                <w:pPr>
                  <w:pStyle w:val="Ingenafstand"/>
                  <w:rPr>
                    <w:rFonts w:ascii="Arial" w:hAnsi="Arial" w:cs="Arial"/>
                    <w:color w:val="76923C" w:themeColor="accent3" w:themeShade="BF"/>
                  </w:rPr>
                </w:pPr>
              </w:p>
              <w:sdt>
                <w:sdtPr>
                  <w:rPr>
                    <w:rFonts w:ascii="Arial" w:hAnsi="Arial" w:cs="Arial"/>
                    <w:color w:val="76923C" w:themeColor="accent3" w:themeShade="BF"/>
                  </w:rPr>
                  <w:alias w:val="Forfatter"/>
                  <w:id w:val="15676130"/>
                  <w:placeholder>
                    <w:docPart w:val="9482DB481A9444F69FDA77E37CE64E7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734D9" w:rsidRPr="000734D9" w:rsidRDefault="000734D9">
                    <w:pPr>
                      <w:pStyle w:val="Ingenafstand"/>
                      <w:rPr>
                        <w:rFonts w:ascii="Arial" w:hAnsi="Arial" w:cs="Arial"/>
                        <w:color w:val="76923C" w:themeColor="accent3" w:themeShade="BF"/>
                      </w:rPr>
                    </w:pPr>
                    <w:r w:rsidRPr="000734D9">
                      <w:rPr>
                        <w:rFonts w:ascii="Arial" w:hAnsi="Arial" w:cs="Arial"/>
                        <w:color w:val="76923C" w:themeColor="accent3" w:themeShade="BF"/>
                      </w:rPr>
                      <w:t>Henrik Sonne - Bolius</w:t>
                    </w:r>
                  </w:p>
                </w:sdtContent>
              </w:sdt>
              <w:p w:rsidR="000734D9" w:rsidRPr="000734D9" w:rsidRDefault="000734D9">
                <w:pPr>
                  <w:pStyle w:val="Ingenafstand"/>
                  <w:rPr>
                    <w:rFonts w:ascii="Arial" w:hAnsi="Arial" w:cs="Arial"/>
                    <w:color w:val="76923C" w:themeColor="accent3" w:themeShade="BF"/>
                  </w:rPr>
                </w:pPr>
              </w:p>
            </w:tc>
          </w:tr>
        </w:tbl>
        <w:p w:rsidR="000734D9" w:rsidRDefault="000734D9"/>
        <w:p w:rsidR="000734D9" w:rsidRDefault="000734D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0734D9">
            <w:tc>
              <w:tcPr>
                <w:tcW w:w="0" w:type="auto"/>
              </w:tcPr>
              <w:p w:rsidR="000734D9" w:rsidRDefault="000734D9" w:rsidP="000734D9">
                <w:pPr>
                  <w:pStyle w:val="Ingenafstand"/>
                  <w:rPr>
                    <w:b/>
                    <w:bCs/>
                    <w:caps/>
                    <w:sz w:val="72"/>
                    <w:szCs w:val="72"/>
                  </w:rPr>
                </w:pPr>
                <w:r w:rsidRPr="000734D9">
                  <w:rPr>
                    <w:rFonts w:ascii="Arial" w:hAnsi="Arial" w:cs="Arial"/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rFonts w:ascii="Arial" w:hAnsi="Arial" w:cs="Arial"/>
                      <w:b/>
                      <w:bCs/>
                      <w:caps/>
                      <w:sz w:val="72"/>
                      <w:szCs w:val="72"/>
                    </w:rPr>
                    <w:alias w:val="Titel"/>
                    <w:id w:val="15676137"/>
                    <w:placeholder>
                      <w:docPart w:val="932C3B32BCE0439D950B0CDEBC00828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Pr="000734D9">
                      <w:rPr>
                        <w:rFonts w:ascii="Arial" w:hAnsi="Arial" w:cs="Arial"/>
                        <w:b/>
                        <w:bCs/>
                        <w:caps/>
                        <w:sz w:val="72"/>
                        <w:szCs w:val="72"/>
                      </w:rPr>
                      <w:t>yder danmark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0734D9">
            <w:sdt>
              <w:sdtPr>
                <w:rPr>
                  <w:rFonts w:ascii="Arial" w:hAnsi="Arial" w:cs="Arial"/>
                  <w:color w:val="808080" w:themeColor="background1" w:themeShade="80"/>
                </w:rPr>
                <w:alias w:val="Resume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0734D9" w:rsidRDefault="000734D9" w:rsidP="000734D9">
                    <w:pPr>
                      <w:pStyle w:val="Ingenafstand"/>
                      <w:rPr>
                        <w:color w:val="808080" w:themeColor="background1" w:themeShade="80"/>
                      </w:rPr>
                    </w:pPr>
                    <w:proofErr w:type="spellStart"/>
                    <w:r w:rsidRPr="000734D9">
                      <w:rPr>
                        <w:rFonts w:ascii="Arial" w:hAnsi="Arial" w:cs="Arial"/>
                        <w:color w:val="808080" w:themeColor="background1" w:themeShade="80"/>
                      </w:rPr>
                      <w:t>YouGov</w:t>
                    </w:r>
                    <w:proofErr w:type="spellEnd"/>
                    <w:r w:rsidRPr="000734D9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undersøgelse om fordele og ulemper ved at bo i Yder Danmark. Hvad skal der til for at fastholde og tiltrække beboere og hvor ser man sig selv bo i fremtiden</w:t>
                    </w:r>
                    <w:proofErr w:type="gramStart"/>
                    <w:r w:rsidRPr="000734D9">
                      <w:rPr>
                        <w:rFonts w:ascii="Arial" w:hAnsi="Arial" w:cs="Arial"/>
                        <w:color w:val="808080" w:themeColor="background1" w:themeShade="80"/>
                      </w:rPr>
                      <w:t>……</w:t>
                    </w:r>
                    <w:proofErr w:type="gramEnd"/>
                  </w:p>
                </w:tc>
              </w:sdtContent>
            </w:sdt>
          </w:tr>
        </w:tbl>
        <w:p w:rsidR="000734D9" w:rsidRDefault="000734D9"/>
        <w:p w:rsidR="000734D9" w:rsidRDefault="000734D9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da-DK"/>
            </w:rPr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52932983"/>
        <w:docPartObj>
          <w:docPartGallery w:val="Table of Contents"/>
          <w:docPartUnique/>
        </w:docPartObj>
      </w:sdtPr>
      <w:sdtEndPr/>
      <w:sdtContent>
        <w:p w:rsidR="000734D9" w:rsidRDefault="000734D9">
          <w:pPr>
            <w:pStyle w:val="Overskrift"/>
          </w:pPr>
        </w:p>
        <w:p w:rsidR="009B14DB" w:rsidRPr="009B14DB" w:rsidRDefault="009B14DB">
          <w:pPr>
            <w:pStyle w:val="Overskrift"/>
            <w:rPr>
              <w:rFonts w:ascii="Arial" w:hAnsi="Arial" w:cs="Arial"/>
              <w:sz w:val="24"/>
              <w:szCs w:val="24"/>
            </w:rPr>
          </w:pPr>
          <w:r w:rsidRPr="009B14DB">
            <w:rPr>
              <w:rFonts w:ascii="Arial" w:hAnsi="Arial" w:cs="Arial"/>
              <w:sz w:val="24"/>
              <w:szCs w:val="24"/>
            </w:rPr>
            <w:t>Indhold</w:t>
          </w:r>
        </w:p>
        <w:p w:rsidR="00672B2F" w:rsidRDefault="009B14DB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9B14DB">
            <w:rPr>
              <w:rFonts w:ascii="Arial" w:hAnsi="Arial" w:cs="Arial"/>
              <w:sz w:val="24"/>
              <w:szCs w:val="24"/>
            </w:rPr>
            <w:fldChar w:fldCharType="begin"/>
          </w:r>
          <w:r w:rsidRPr="009B14DB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B14DB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395176411" w:history="1">
            <w:r w:rsidR="00672B2F" w:rsidRPr="00D62B2A">
              <w:rPr>
                <w:rStyle w:val="Hyperlink"/>
                <w:rFonts w:ascii="Arial" w:hAnsi="Arial" w:cs="Arial"/>
                <w:noProof/>
              </w:rPr>
              <w:t>Interviewperiode &amp; dataindsamlingsmetode</w:t>
            </w:r>
            <w:r w:rsidR="00672B2F">
              <w:rPr>
                <w:noProof/>
                <w:webHidden/>
              </w:rPr>
              <w:tab/>
            </w:r>
            <w:r w:rsidR="00672B2F">
              <w:rPr>
                <w:noProof/>
                <w:webHidden/>
              </w:rPr>
              <w:fldChar w:fldCharType="begin"/>
            </w:r>
            <w:r w:rsidR="00672B2F">
              <w:rPr>
                <w:noProof/>
                <w:webHidden/>
              </w:rPr>
              <w:instrText xml:space="preserve"> PAGEREF _Toc395176411 \h </w:instrText>
            </w:r>
            <w:r w:rsidR="00672B2F">
              <w:rPr>
                <w:noProof/>
                <w:webHidden/>
              </w:rPr>
            </w:r>
            <w:r w:rsidR="00672B2F">
              <w:rPr>
                <w:noProof/>
                <w:webHidden/>
              </w:rPr>
              <w:fldChar w:fldCharType="separate"/>
            </w:r>
            <w:r w:rsidR="00672B2F">
              <w:rPr>
                <w:noProof/>
                <w:webHidden/>
              </w:rPr>
              <w:t>2</w:t>
            </w:r>
            <w:r w:rsidR="00672B2F">
              <w:rPr>
                <w:noProof/>
                <w:webHidden/>
              </w:rPr>
              <w:fldChar w:fldCharType="end"/>
            </w:r>
          </w:hyperlink>
        </w:p>
        <w:p w:rsidR="00672B2F" w:rsidRDefault="00D60D3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176412" w:history="1">
            <w:r w:rsidR="00672B2F" w:rsidRPr="00D62B2A">
              <w:rPr>
                <w:rStyle w:val="Hyperlink"/>
                <w:rFonts w:ascii="Arial" w:hAnsi="Arial" w:cs="Arial"/>
                <w:noProof/>
              </w:rPr>
              <w:t>Sp.1 Hvad ser du som de største ulemper ved at bo på landet/i yderområderne i Danmark?</w:t>
            </w:r>
            <w:r w:rsidR="00672B2F">
              <w:rPr>
                <w:noProof/>
                <w:webHidden/>
              </w:rPr>
              <w:tab/>
            </w:r>
            <w:r w:rsidR="00672B2F">
              <w:rPr>
                <w:noProof/>
                <w:webHidden/>
              </w:rPr>
              <w:fldChar w:fldCharType="begin"/>
            </w:r>
            <w:r w:rsidR="00672B2F">
              <w:rPr>
                <w:noProof/>
                <w:webHidden/>
              </w:rPr>
              <w:instrText xml:space="preserve"> PAGEREF _Toc395176412 \h </w:instrText>
            </w:r>
            <w:r w:rsidR="00672B2F">
              <w:rPr>
                <w:noProof/>
                <w:webHidden/>
              </w:rPr>
            </w:r>
            <w:r w:rsidR="00672B2F">
              <w:rPr>
                <w:noProof/>
                <w:webHidden/>
              </w:rPr>
              <w:fldChar w:fldCharType="separate"/>
            </w:r>
            <w:r w:rsidR="00672B2F">
              <w:rPr>
                <w:noProof/>
                <w:webHidden/>
              </w:rPr>
              <w:t>4</w:t>
            </w:r>
            <w:r w:rsidR="00672B2F">
              <w:rPr>
                <w:noProof/>
                <w:webHidden/>
              </w:rPr>
              <w:fldChar w:fldCharType="end"/>
            </w:r>
          </w:hyperlink>
        </w:p>
        <w:p w:rsidR="00672B2F" w:rsidRDefault="00D60D3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176413" w:history="1">
            <w:r w:rsidR="00672B2F" w:rsidRPr="00D62B2A">
              <w:rPr>
                <w:rStyle w:val="Hyperlink"/>
                <w:rFonts w:ascii="Arial" w:hAnsi="Arial" w:cs="Arial"/>
                <w:noProof/>
              </w:rPr>
              <w:t>Sp.2 Hvad ser du som de største fordele ved at bo på landet/i yderområderne i Danmark?</w:t>
            </w:r>
            <w:r w:rsidR="00672B2F">
              <w:rPr>
                <w:noProof/>
                <w:webHidden/>
              </w:rPr>
              <w:tab/>
            </w:r>
            <w:r w:rsidR="00672B2F">
              <w:rPr>
                <w:noProof/>
                <w:webHidden/>
              </w:rPr>
              <w:fldChar w:fldCharType="begin"/>
            </w:r>
            <w:r w:rsidR="00672B2F">
              <w:rPr>
                <w:noProof/>
                <w:webHidden/>
              </w:rPr>
              <w:instrText xml:space="preserve"> PAGEREF _Toc395176413 \h </w:instrText>
            </w:r>
            <w:r w:rsidR="00672B2F">
              <w:rPr>
                <w:noProof/>
                <w:webHidden/>
              </w:rPr>
            </w:r>
            <w:r w:rsidR="00672B2F">
              <w:rPr>
                <w:noProof/>
                <w:webHidden/>
              </w:rPr>
              <w:fldChar w:fldCharType="separate"/>
            </w:r>
            <w:r w:rsidR="00672B2F">
              <w:rPr>
                <w:noProof/>
                <w:webHidden/>
              </w:rPr>
              <w:t>5</w:t>
            </w:r>
            <w:r w:rsidR="00672B2F">
              <w:rPr>
                <w:noProof/>
                <w:webHidden/>
              </w:rPr>
              <w:fldChar w:fldCharType="end"/>
            </w:r>
          </w:hyperlink>
        </w:p>
        <w:p w:rsidR="00672B2F" w:rsidRDefault="00D60D3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176414" w:history="1">
            <w:r w:rsidR="00672B2F" w:rsidRPr="00D62B2A">
              <w:rPr>
                <w:rStyle w:val="Hyperlink"/>
                <w:rFonts w:ascii="Arial" w:hAnsi="Arial" w:cs="Arial"/>
                <w:noProof/>
              </w:rPr>
              <w:t>Sp.3 Hvordan mener du retorikken/omtalen af yderområderne i Danmark er i den offentlige debat?</w:t>
            </w:r>
            <w:r w:rsidR="00672B2F">
              <w:rPr>
                <w:noProof/>
                <w:webHidden/>
              </w:rPr>
              <w:tab/>
            </w:r>
            <w:r w:rsidR="00672B2F">
              <w:rPr>
                <w:noProof/>
                <w:webHidden/>
              </w:rPr>
              <w:fldChar w:fldCharType="begin"/>
            </w:r>
            <w:r w:rsidR="00672B2F">
              <w:rPr>
                <w:noProof/>
                <w:webHidden/>
              </w:rPr>
              <w:instrText xml:space="preserve"> PAGEREF _Toc395176414 \h </w:instrText>
            </w:r>
            <w:r w:rsidR="00672B2F">
              <w:rPr>
                <w:noProof/>
                <w:webHidden/>
              </w:rPr>
            </w:r>
            <w:r w:rsidR="00672B2F">
              <w:rPr>
                <w:noProof/>
                <w:webHidden/>
              </w:rPr>
              <w:fldChar w:fldCharType="separate"/>
            </w:r>
            <w:r w:rsidR="00672B2F">
              <w:rPr>
                <w:noProof/>
                <w:webHidden/>
              </w:rPr>
              <w:t>6</w:t>
            </w:r>
            <w:r w:rsidR="00672B2F">
              <w:rPr>
                <w:noProof/>
                <w:webHidden/>
              </w:rPr>
              <w:fldChar w:fldCharType="end"/>
            </w:r>
          </w:hyperlink>
        </w:p>
        <w:p w:rsidR="00672B2F" w:rsidRDefault="00D60D3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176415" w:history="1">
            <w:r w:rsidR="00672B2F" w:rsidRPr="00D62B2A">
              <w:rPr>
                <w:rStyle w:val="Hyperlink"/>
                <w:rFonts w:ascii="Arial" w:hAnsi="Arial" w:cs="Arial"/>
                <w:noProof/>
              </w:rPr>
              <w:t>Sp.4 I hvilken grad påvirker retorikken/omtalen af yderområderne dit syn på det at bo i yderområderne i Danmark?</w:t>
            </w:r>
            <w:r w:rsidR="00672B2F">
              <w:rPr>
                <w:noProof/>
                <w:webHidden/>
              </w:rPr>
              <w:tab/>
            </w:r>
            <w:r w:rsidR="00672B2F">
              <w:rPr>
                <w:noProof/>
                <w:webHidden/>
              </w:rPr>
              <w:fldChar w:fldCharType="begin"/>
            </w:r>
            <w:r w:rsidR="00672B2F">
              <w:rPr>
                <w:noProof/>
                <w:webHidden/>
              </w:rPr>
              <w:instrText xml:space="preserve"> PAGEREF _Toc395176415 \h </w:instrText>
            </w:r>
            <w:r w:rsidR="00672B2F">
              <w:rPr>
                <w:noProof/>
                <w:webHidden/>
              </w:rPr>
            </w:r>
            <w:r w:rsidR="00672B2F">
              <w:rPr>
                <w:noProof/>
                <w:webHidden/>
              </w:rPr>
              <w:fldChar w:fldCharType="separate"/>
            </w:r>
            <w:r w:rsidR="00672B2F">
              <w:rPr>
                <w:noProof/>
                <w:webHidden/>
              </w:rPr>
              <w:t>7</w:t>
            </w:r>
            <w:r w:rsidR="00672B2F">
              <w:rPr>
                <w:noProof/>
                <w:webHidden/>
              </w:rPr>
              <w:fldChar w:fldCharType="end"/>
            </w:r>
          </w:hyperlink>
        </w:p>
        <w:p w:rsidR="00672B2F" w:rsidRDefault="00D60D3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176416" w:history="1">
            <w:r w:rsidR="00672B2F" w:rsidRPr="00D62B2A">
              <w:rPr>
                <w:rStyle w:val="Hyperlink"/>
                <w:rFonts w:ascii="Arial" w:hAnsi="Arial" w:cs="Arial"/>
                <w:noProof/>
              </w:rPr>
              <w:t>Sp.5 Er affolkningen i yderområderne uundgåelig eller er det muligt at påvirke den positivt fx ved politiske tiltag?</w:t>
            </w:r>
            <w:r w:rsidR="00672B2F">
              <w:rPr>
                <w:noProof/>
                <w:webHidden/>
              </w:rPr>
              <w:tab/>
            </w:r>
            <w:r w:rsidR="00672B2F">
              <w:rPr>
                <w:noProof/>
                <w:webHidden/>
              </w:rPr>
              <w:fldChar w:fldCharType="begin"/>
            </w:r>
            <w:r w:rsidR="00672B2F">
              <w:rPr>
                <w:noProof/>
                <w:webHidden/>
              </w:rPr>
              <w:instrText xml:space="preserve"> PAGEREF _Toc395176416 \h </w:instrText>
            </w:r>
            <w:r w:rsidR="00672B2F">
              <w:rPr>
                <w:noProof/>
                <w:webHidden/>
              </w:rPr>
            </w:r>
            <w:r w:rsidR="00672B2F">
              <w:rPr>
                <w:noProof/>
                <w:webHidden/>
              </w:rPr>
              <w:fldChar w:fldCharType="separate"/>
            </w:r>
            <w:r w:rsidR="00672B2F">
              <w:rPr>
                <w:noProof/>
                <w:webHidden/>
              </w:rPr>
              <w:t>8</w:t>
            </w:r>
            <w:r w:rsidR="00672B2F">
              <w:rPr>
                <w:noProof/>
                <w:webHidden/>
              </w:rPr>
              <w:fldChar w:fldCharType="end"/>
            </w:r>
          </w:hyperlink>
        </w:p>
        <w:p w:rsidR="00672B2F" w:rsidRDefault="00D60D3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176417" w:history="1">
            <w:r w:rsidR="00672B2F" w:rsidRPr="00D62B2A">
              <w:rPr>
                <w:rStyle w:val="Hyperlink"/>
                <w:rFonts w:ascii="Arial" w:hAnsi="Arial" w:cs="Arial"/>
                <w:noProof/>
              </w:rPr>
              <w:t>Sp.6 Hvilket/hvilke politisk tiltag vil efter din mening have den største positive effekt for yderområderne, hvad enten det drejer sig om at fastholde beboere eller tiltrække nye beboere i yderområderne?</w:t>
            </w:r>
            <w:r w:rsidR="00672B2F">
              <w:rPr>
                <w:noProof/>
                <w:webHidden/>
              </w:rPr>
              <w:tab/>
            </w:r>
            <w:r w:rsidR="00672B2F">
              <w:rPr>
                <w:noProof/>
                <w:webHidden/>
              </w:rPr>
              <w:fldChar w:fldCharType="begin"/>
            </w:r>
            <w:r w:rsidR="00672B2F">
              <w:rPr>
                <w:noProof/>
                <w:webHidden/>
              </w:rPr>
              <w:instrText xml:space="preserve"> PAGEREF _Toc395176417 \h </w:instrText>
            </w:r>
            <w:r w:rsidR="00672B2F">
              <w:rPr>
                <w:noProof/>
                <w:webHidden/>
              </w:rPr>
            </w:r>
            <w:r w:rsidR="00672B2F">
              <w:rPr>
                <w:noProof/>
                <w:webHidden/>
              </w:rPr>
              <w:fldChar w:fldCharType="separate"/>
            </w:r>
            <w:r w:rsidR="00672B2F">
              <w:rPr>
                <w:noProof/>
                <w:webHidden/>
              </w:rPr>
              <w:t>9</w:t>
            </w:r>
            <w:r w:rsidR="00672B2F">
              <w:rPr>
                <w:noProof/>
                <w:webHidden/>
              </w:rPr>
              <w:fldChar w:fldCharType="end"/>
            </w:r>
          </w:hyperlink>
        </w:p>
        <w:p w:rsidR="00672B2F" w:rsidRDefault="00D60D3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176418" w:history="1">
            <w:r w:rsidR="00672B2F" w:rsidRPr="00D62B2A">
              <w:rPr>
                <w:rStyle w:val="Hyperlink"/>
                <w:rFonts w:ascii="Arial" w:hAnsi="Arial" w:cs="Arial"/>
                <w:noProof/>
              </w:rPr>
              <w:t>Sp.7 I hvilken grad synes du, politikerne generelt prioriterer yderområdernes problemer nok?</w:t>
            </w:r>
            <w:r w:rsidR="00672B2F">
              <w:rPr>
                <w:noProof/>
                <w:webHidden/>
              </w:rPr>
              <w:tab/>
            </w:r>
            <w:r w:rsidR="00672B2F">
              <w:rPr>
                <w:noProof/>
                <w:webHidden/>
              </w:rPr>
              <w:fldChar w:fldCharType="begin"/>
            </w:r>
            <w:r w:rsidR="00672B2F">
              <w:rPr>
                <w:noProof/>
                <w:webHidden/>
              </w:rPr>
              <w:instrText xml:space="preserve"> PAGEREF _Toc395176418 \h </w:instrText>
            </w:r>
            <w:r w:rsidR="00672B2F">
              <w:rPr>
                <w:noProof/>
                <w:webHidden/>
              </w:rPr>
            </w:r>
            <w:r w:rsidR="00672B2F">
              <w:rPr>
                <w:noProof/>
                <w:webHidden/>
              </w:rPr>
              <w:fldChar w:fldCharType="separate"/>
            </w:r>
            <w:r w:rsidR="00672B2F">
              <w:rPr>
                <w:noProof/>
                <w:webHidden/>
              </w:rPr>
              <w:t>10</w:t>
            </w:r>
            <w:r w:rsidR="00672B2F">
              <w:rPr>
                <w:noProof/>
                <w:webHidden/>
              </w:rPr>
              <w:fldChar w:fldCharType="end"/>
            </w:r>
          </w:hyperlink>
        </w:p>
        <w:p w:rsidR="00672B2F" w:rsidRDefault="00D60D3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176419" w:history="1">
            <w:r w:rsidR="00672B2F" w:rsidRPr="00D62B2A">
              <w:rPr>
                <w:rStyle w:val="Hyperlink"/>
                <w:rFonts w:ascii="Arial" w:hAnsi="Arial" w:cs="Arial"/>
                <w:noProof/>
              </w:rPr>
              <w:t>Sp.8 I hvilken grad kan du forestille dig i fremtiden at bo på landet/i et yderområde i Danmark?</w:t>
            </w:r>
            <w:r w:rsidR="00672B2F">
              <w:rPr>
                <w:noProof/>
                <w:webHidden/>
              </w:rPr>
              <w:tab/>
            </w:r>
            <w:r w:rsidR="00672B2F">
              <w:rPr>
                <w:noProof/>
                <w:webHidden/>
              </w:rPr>
              <w:fldChar w:fldCharType="begin"/>
            </w:r>
            <w:r w:rsidR="00672B2F">
              <w:rPr>
                <w:noProof/>
                <w:webHidden/>
              </w:rPr>
              <w:instrText xml:space="preserve"> PAGEREF _Toc395176419 \h </w:instrText>
            </w:r>
            <w:r w:rsidR="00672B2F">
              <w:rPr>
                <w:noProof/>
                <w:webHidden/>
              </w:rPr>
            </w:r>
            <w:r w:rsidR="00672B2F">
              <w:rPr>
                <w:noProof/>
                <w:webHidden/>
              </w:rPr>
              <w:fldChar w:fldCharType="separate"/>
            </w:r>
            <w:r w:rsidR="00672B2F">
              <w:rPr>
                <w:noProof/>
                <w:webHidden/>
              </w:rPr>
              <w:t>11</w:t>
            </w:r>
            <w:r w:rsidR="00672B2F">
              <w:rPr>
                <w:noProof/>
                <w:webHidden/>
              </w:rPr>
              <w:fldChar w:fldCharType="end"/>
            </w:r>
          </w:hyperlink>
        </w:p>
        <w:p w:rsidR="00672B2F" w:rsidRDefault="00D60D3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176420" w:history="1">
            <w:r w:rsidR="00672B2F" w:rsidRPr="00D62B2A">
              <w:rPr>
                <w:rStyle w:val="Hyperlink"/>
                <w:rFonts w:ascii="Arial" w:hAnsi="Arial" w:cs="Arial"/>
                <w:noProof/>
              </w:rPr>
              <w:t>Sp.9 Hvor ser du dig selv bo i 2030?</w:t>
            </w:r>
            <w:r w:rsidR="00672B2F">
              <w:rPr>
                <w:noProof/>
                <w:webHidden/>
              </w:rPr>
              <w:tab/>
            </w:r>
            <w:r w:rsidR="00672B2F">
              <w:rPr>
                <w:noProof/>
                <w:webHidden/>
              </w:rPr>
              <w:fldChar w:fldCharType="begin"/>
            </w:r>
            <w:r w:rsidR="00672B2F">
              <w:rPr>
                <w:noProof/>
                <w:webHidden/>
              </w:rPr>
              <w:instrText xml:space="preserve"> PAGEREF _Toc395176420 \h </w:instrText>
            </w:r>
            <w:r w:rsidR="00672B2F">
              <w:rPr>
                <w:noProof/>
                <w:webHidden/>
              </w:rPr>
            </w:r>
            <w:r w:rsidR="00672B2F">
              <w:rPr>
                <w:noProof/>
                <w:webHidden/>
              </w:rPr>
              <w:fldChar w:fldCharType="separate"/>
            </w:r>
            <w:r w:rsidR="00672B2F">
              <w:rPr>
                <w:noProof/>
                <w:webHidden/>
              </w:rPr>
              <w:t>12</w:t>
            </w:r>
            <w:r w:rsidR="00672B2F">
              <w:rPr>
                <w:noProof/>
                <w:webHidden/>
              </w:rPr>
              <w:fldChar w:fldCharType="end"/>
            </w:r>
          </w:hyperlink>
        </w:p>
        <w:p w:rsidR="00672B2F" w:rsidRDefault="00D60D3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176421" w:history="1">
            <w:r w:rsidR="00672B2F" w:rsidRPr="00D62B2A">
              <w:rPr>
                <w:rStyle w:val="Hyperlink"/>
                <w:rFonts w:ascii="Arial" w:hAnsi="Arial" w:cs="Arial"/>
                <w:noProof/>
              </w:rPr>
              <w:t>Bilag</w:t>
            </w:r>
            <w:r w:rsidR="00672B2F">
              <w:rPr>
                <w:noProof/>
                <w:webHidden/>
              </w:rPr>
              <w:tab/>
            </w:r>
            <w:r w:rsidR="00672B2F">
              <w:rPr>
                <w:noProof/>
                <w:webHidden/>
              </w:rPr>
              <w:fldChar w:fldCharType="begin"/>
            </w:r>
            <w:r w:rsidR="00672B2F">
              <w:rPr>
                <w:noProof/>
                <w:webHidden/>
              </w:rPr>
              <w:instrText xml:space="preserve"> PAGEREF _Toc395176421 \h </w:instrText>
            </w:r>
            <w:r w:rsidR="00672B2F">
              <w:rPr>
                <w:noProof/>
                <w:webHidden/>
              </w:rPr>
            </w:r>
            <w:r w:rsidR="00672B2F">
              <w:rPr>
                <w:noProof/>
                <w:webHidden/>
              </w:rPr>
              <w:fldChar w:fldCharType="separate"/>
            </w:r>
            <w:r w:rsidR="00672B2F">
              <w:rPr>
                <w:noProof/>
                <w:webHidden/>
              </w:rPr>
              <w:t>13</w:t>
            </w:r>
            <w:r w:rsidR="00672B2F">
              <w:rPr>
                <w:noProof/>
                <w:webHidden/>
              </w:rPr>
              <w:fldChar w:fldCharType="end"/>
            </w:r>
          </w:hyperlink>
        </w:p>
        <w:p w:rsidR="009B14DB" w:rsidRDefault="009B14DB">
          <w:r w:rsidRPr="009B14DB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9B14DB" w:rsidRDefault="009B14DB">
      <w:pPr>
        <w:rPr>
          <w:rStyle w:val="Overskrift1Tegn"/>
          <w:rFonts w:ascii="Arial" w:hAnsi="Arial" w:cs="Arial"/>
        </w:rPr>
      </w:pPr>
      <w:r>
        <w:rPr>
          <w:rStyle w:val="Overskrift1Tegn"/>
          <w:rFonts w:ascii="Arial" w:hAnsi="Arial" w:cs="Arial"/>
        </w:rPr>
        <w:br w:type="page"/>
      </w:r>
    </w:p>
    <w:p w:rsidR="002C7AAB" w:rsidRPr="00A90030" w:rsidRDefault="002C7AAB" w:rsidP="002C7AAB">
      <w:pPr>
        <w:rPr>
          <w:rFonts w:ascii="Arial" w:hAnsi="Arial" w:cs="Arial"/>
          <w:b/>
        </w:rPr>
      </w:pPr>
      <w:bookmarkStart w:id="1" w:name="_Toc395176411"/>
      <w:r w:rsidRPr="00A90030">
        <w:rPr>
          <w:rStyle w:val="Overskrift1Tegn"/>
          <w:rFonts w:ascii="Arial" w:hAnsi="Arial" w:cs="Arial"/>
        </w:rPr>
        <w:lastRenderedPageBreak/>
        <w:t>Interviewperiode &amp; dataindsamlingsmetode</w:t>
      </w:r>
      <w:bookmarkEnd w:id="1"/>
      <w:r w:rsidRPr="00A90030">
        <w:rPr>
          <w:rFonts w:ascii="Arial" w:hAnsi="Arial" w:cs="Arial"/>
          <w:b/>
        </w:rPr>
        <w:t>: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Undersøgelsen er gennemført i perioden 28. - 29. juli 2014 via internettet med udgangspunkt i </w:t>
      </w:r>
      <w:proofErr w:type="spellStart"/>
      <w:r w:rsidRPr="00A90030">
        <w:rPr>
          <w:rFonts w:ascii="Arial" w:hAnsi="Arial" w:cs="Arial"/>
        </w:rPr>
        <w:t>YouGov</w:t>
      </w:r>
      <w:proofErr w:type="spellEnd"/>
      <w:r w:rsidRPr="00A90030">
        <w:rPr>
          <w:rFonts w:ascii="Arial" w:hAnsi="Arial" w:cs="Arial"/>
        </w:rPr>
        <w:t xml:space="preserve"> Panelet.</w:t>
      </w:r>
    </w:p>
    <w:p w:rsidR="002C7AAB" w:rsidRPr="00A90030" w:rsidRDefault="002C7AAB" w:rsidP="002C7AAB">
      <w:pPr>
        <w:rPr>
          <w:rFonts w:ascii="Arial" w:hAnsi="Arial" w:cs="Arial"/>
          <w:b/>
        </w:rPr>
      </w:pPr>
      <w:r w:rsidRPr="00A90030">
        <w:rPr>
          <w:rFonts w:ascii="Arial" w:hAnsi="Arial" w:cs="Arial"/>
          <w:b/>
        </w:rPr>
        <w:t>Målgruppe: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>Undersøgelsen er gennemført blandt danskere i alderen 18-74 år.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"Der er udsendt invitationer via e-mail til personer, der opfylder disse krav i </w:t>
      </w:r>
      <w:proofErr w:type="spellStart"/>
      <w:r w:rsidRPr="00A90030">
        <w:rPr>
          <w:rFonts w:ascii="Arial" w:hAnsi="Arial" w:cs="Arial"/>
        </w:rPr>
        <w:t>YouGov</w:t>
      </w:r>
      <w:proofErr w:type="spellEnd"/>
      <w:r w:rsidRPr="00A90030">
        <w:rPr>
          <w:rFonts w:ascii="Arial" w:hAnsi="Arial" w:cs="Arial"/>
        </w:rPr>
        <w:t xml:space="preserve"> Panelet. 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>Data er indsamlet så det udgør et repræsentativt udsnit af den danske befolkning med udgangspunkt i målgruppen. "</w:t>
      </w:r>
    </w:p>
    <w:p w:rsidR="002C7AAB" w:rsidRPr="00A90030" w:rsidRDefault="002C7AAB" w:rsidP="002C7AAB">
      <w:pPr>
        <w:rPr>
          <w:rFonts w:ascii="Arial" w:hAnsi="Arial" w:cs="Arial"/>
          <w:b/>
        </w:rPr>
      </w:pPr>
      <w:r w:rsidRPr="00A90030">
        <w:rPr>
          <w:rFonts w:ascii="Arial" w:hAnsi="Arial" w:cs="Arial"/>
          <w:b/>
        </w:rPr>
        <w:t>Vejning af data og materialets sammensætning: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>Data er vejet på dimensionerne køn, alder og geografi på baggrund af et ideal fra Danmarks Statistik, således at resultaterne er repræsentative for befolkningen i relation til ovenstående målgruppe.</w:t>
      </w:r>
    </w:p>
    <w:p w:rsidR="002C7AAB" w:rsidRPr="00A90030" w:rsidRDefault="002C7AAB" w:rsidP="002C7AAB">
      <w:pPr>
        <w:rPr>
          <w:rFonts w:ascii="Arial" w:hAnsi="Arial" w:cs="Arial"/>
          <w:b/>
        </w:rPr>
      </w:pPr>
      <w:r w:rsidRPr="00A90030">
        <w:rPr>
          <w:rFonts w:ascii="Arial" w:hAnsi="Arial" w:cs="Arial"/>
          <w:b/>
        </w:rPr>
        <w:t>Offentliggørelse – af resultater: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Ved enhver offentliggørelse af undersøgelsens resultater skal </w:t>
      </w:r>
      <w:proofErr w:type="spellStart"/>
      <w:r w:rsidRPr="00A90030">
        <w:rPr>
          <w:rFonts w:ascii="Arial" w:hAnsi="Arial" w:cs="Arial"/>
        </w:rPr>
        <w:t>YouGov</w:t>
      </w:r>
      <w:proofErr w:type="spellEnd"/>
      <w:r w:rsidRPr="00A90030">
        <w:rPr>
          <w:rFonts w:ascii="Arial" w:hAnsi="Arial" w:cs="Arial"/>
        </w:rPr>
        <w:t xml:space="preserve"> angives tydeligt som kilde.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Forud for offentliggørelse af undersøgelsens resultater skal </w:t>
      </w:r>
      <w:proofErr w:type="spellStart"/>
      <w:r w:rsidRPr="00A90030">
        <w:rPr>
          <w:rFonts w:ascii="Arial" w:hAnsi="Arial" w:cs="Arial"/>
        </w:rPr>
        <w:t>YouGov</w:t>
      </w:r>
      <w:proofErr w:type="spellEnd"/>
      <w:r w:rsidRPr="00A90030">
        <w:rPr>
          <w:rFonts w:ascii="Arial" w:hAnsi="Arial" w:cs="Arial"/>
        </w:rPr>
        <w:t xml:space="preserve"> have pressemeddelelsen eller anden brug af resultaterne til godkendelse. 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Formålet hermed er alene at sikre, at vi analyseteknisk kan stå inde for brugen af resultaterne. 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>Ved pressemeddelelser skal dette ske i henhold til reglerne fra ESOMAR, hvorfor en tekst som følger skal inkluderes: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"”Undersøgelsen er gennemført af analyseinstituttet </w:t>
      </w:r>
      <w:proofErr w:type="spellStart"/>
      <w:r w:rsidRPr="00A90030">
        <w:rPr>
          <w:rFonts w:ascii="Arial" w:hAnsi="Arial" w:cs="Arial"/>
        </w:rPr>
        <w:t>YouGov</w:t>
      </w:r>
      <w:proofErr w:type="spellEnd"/>
      <w:r w:rsidRPr="00A90030">
        <w:rPr>
          <w:rFonts w:ascii="Arial" w:hAnsi="Arial" w:cs="Arial"/>
        </w:rPr>
        <w:t>. Der er i alt gennemført 1004 CAWI-interview med danskere i alderen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>18-74 år, i perioden 28. - 29. juli 2014”."</w:t>
      </w:r>
    </w:p>
    <w:p w:rsidR="002C7AAB" w:rsidRPr="00A90030" w:rsidRDefault="002C7AAB" w:rsidP="002C7AAB">
      <w:pPr>
        <w:rPr>
          <w:rFonts w:ascii="Arial" w:hAnsi="Arial" w:cs="Arial"/>
          <w:b/>
        </w:rPr>
      </w:pPr>
      <w:r w:rsidRPr="00A90030">
        <w:rPr>
          <w:rFonts w:ascii="Arial" w:hAnsi="Arial" w:cs="Arial"/>
          <w:b/>
        </w:rPr>
        <w:t>Tolkning af tabeller på baggrund af Chi2-test og T-test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Talmaterialet i tabellerne er testet for signifikans. Der er foretaget to forskellige statistiske tests, Chi2-test og T-test. </w:t>
      </w:r>
    </w:p>
    <w:p w:rsidR="002C7AAB" w:rsidRPr="00A90030" w:rsidRDefault="002C7AAB" w:rsidP="002C7AAB">
      <w:pPr>
        <w:rPr>
          <w:rFonts w:ascii="Arial" w:hAnsi="Arial" w:cs="Arial"/>
          <w:b/>
        </w:rPr>
      </w:pPr>
      <w:r w:rsidRPr="00A90030">
        <w:rPr>
          <w:rFonts w:ascii="Arial" w:hAnsi="Arial" w:cs="Arial"/>
          <w:b/>
        </w:rPr>
        <w:t>Den anvendte Chi2-test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Denne testform er repræsenteret i de vedlagte tabeller ved henholdsvis farven grøn eller rød. Hvis grøn er vist i tabellerne, er resultatet signifikant højere end totalen. Hvis rød er vist i tabellerne, er resultatet signifikant lavere end totalen. Der er valgt et </w:t>
      </w:r>
      <w:proofErr w:type="spellStart"/>
      <w:r w:rsidRPr="00A90030">
        <w:rPr>
          <w:rFonts w:ascii="Arial" w:hAnsi="Arial" w:cs="Arial"/>
        </w:rPr>
        <w:t>konfidensinterval</w:t>
      </w:r>
      <w:proofErr w:type="spellEnd"/>
      <w:r w:rsidRPr="00A90030">
        <w:rPr>
          <w:rFonts w:ascii="Arial" w:hAnsi="Arial" w:cs="Arial"/>
        </w:rPr>
        <w:t xml:space="preserve"> på 95 %.</w:t>
      </w:r>
    </w:p>
    <w:p w:rsidR="002C7AAB" w:rsidRPr="00A90030" w:rsidRDefault="002C7AAB" w:rsidP="002C7AAB">
      <w:pPr>
        <w:rPr>
          <w:rFonts w:ascii="Arial" w:hAnsi="Arial" w:cs="Arial"/>
          <w:b/>
        </w:rPr>
      </w:pPr>
      <w:r w:rsidRPr="00A90030">
        <w:rPr>
          <w:rFonts w:ascii="Arial" w:hAnsi="Arial" w:cs="Arial"/>
          <w:b/>
        </w:rPr>
        <w:t>Den anvendte T-test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lastRenderedPageBreak/>
        <w:t xml:space="preserve">Denne test er repræsenteret i tabellerne ved blokbogstaver. Hvis et blokbogstav er vist i tabellerne, er resultatet signifikant forskelligt fra den kolonne, som blokbogstavet henviser til. Der er ligeledes i denne test valgt et </w:t>
      </w:r>
      <w:proofErr w:type="spellStart"/>
      <w:r w:rsidRPr="00A90030">
        <w:rPr>
          <w:rFonts w:ascii="Arial" w:hAnsi="Arial" w:cs="Arial"/>
        </w:rPr>
        <w:t>konfidensinterval</w:t>
      </w:r>
      <w:proofErr w:type="spellEnd"/>
      <w:r w:rsidRPr="00A90030">
        <w:rPr>
          <w:rFonts w:ascii="Arial" w:hAnsi="Arial" w:cs="Arial"/>
        </w:rPr>
        <w:t xml:space="preserve"> på 95 %.</w:t>
      </w:r>
    </w:p>
    <w:p w:rsidR="002C7AAB" w:rsidRPr="00A90030" w:rsidRDefault="002C7AAB" w:rsidP="002C7AAB">
      <w:pPr>
        <w:rPr>
          <w:rFonts w:ascii="Arial" w:hAnsi="Arial" w:cs="Arial"/>
          <w:b/>
        </w:rPr>
      </w:pPr>
      <w:r w:rsidRPr="00A90030">
        <w:rPr>
          <w:rFonts w:ascii="Arial" w:hAnsi="Arial" w:cs="Arial"/>
          <w:b/>
        </w:rPr>
        <w:t xml:space="preserve">Family </w:t>
      </w:r>
      <w:proofErr w:type="spellStart"/>
      <w:r w:rsidRPr="00A90030">
        <w:rPr>
          <w:rFonts w:ascii="Arial" w:hAnsi="Arial" w:cs="Arial"/>
          <w:b/>
        </w:rPr>
        <w:t>Lifecycle</w:t>
      </w:r>
      <w:proofErr w:type="spellEnd"/>
    </w:p>
    <w:p w:rsidR="002C7AAB" w:rsidRPr="00A90030" w:rsidRDefault="002C7AAB" w:rsidP="002C7AAB">
      <w:pPr>
        <w:rPr>
          <w:rFonts w:ascii="Arial" w:hAnsi="Arial" w:cs="Arial"/>
        </w:rPr>
      </w:pPr>
      <w:proofErr w:type="spellStart"/>
      <w:r w:rsidRPr="00A90030">
        <w:rPr>
          <w:rFonts w:ascii="Arial" w:hAnsi="Arial" w:cs="Arial"/>
          <w:color w:val="4F81BD" w:themeColor="accent1"/>
        </w:rPr>
        <w:t>Pre</w:t>
      </w:r>
      <w:proofErr w:type="spellEnd"/>
      <w:r w:rsidRPr="00A90030">
        <w:rPr>
          <w:rFonts w:ascii="Arial" w:hAnsi="Arial" w:cs="Arial"/>
          <w:color w:val="4F81BD" w:themeColor="accent1"/>
        </w:rPr>
        <w:t xml:space="preserve"> Family</w:t>
      </w:r>
      <w:r w:rsidRPr="00A90030">
        <w:rPr>
          <w:rFonts w:ascii="Arial" w:hAnsi="Arial" w:cs="Arial"/>
        </w:rPr>
        <w:t>: Personen er 18-45 år og har ingen børn.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  <w:color w:val="4F81BD" w:themeColor="accent1"/>
        </w:rPr>
        <w:t>Young Family</w:t>
      </w:r>
      <w:r w:rsidRPr="00A90030">
        <w:rPr>
          <w:rFonts w:ascii="Arial" w:hAnsi="Arial" w:cs="Arial"/>
        </w:rPr>
        <w:t>: Personen har hjemmeboende børn hvor yngste barn er 0-6 år.</w:t>
      </w:r>
    </w:p>
    <w:p w:rsidR="002C7AAB" w:rsidRPr="00A90030" w:rsidRDefault="002C7AAB" w:rsidP="002C7AAB">
      <w:pPr>
        <w:rPr>
          <w:rFonts w:ascii="Arial" w:hAnsi="Arial" w:cs="Arial"/>
        </w:rPr>
      </w:pPr>
      <w:proofErr w:type="spellStart"/>
      <w:r w:rsidRPr="00A90030">
        <w:rPr>
          <w:rFonts w:ascii="Arial" w:hAnsi="Arial" w:cs="Arial"/>
          <w:color w:val="4F81BD" w:themeColor="accent1"/>
        </w:rPr>
        <w:t>Adult</w:t>
      </w:r>
      <w:proofErr w:type="spellEnd"/>
      <w:r w:rsidRPr="00A90030">
        <w:rPr>
          <w:rFonts w:ascii="Arial" w:hAnsi="Arial" w:cs="Arial"/>
          <w:color w:val="4F81BD" w:themeColor="accent1"/>
        </w:rPr>
        <w:t xml:space="preserve"> Family</w:t>
      </w:r>
      <w:r w:rsidRPr="00A90030">
        <w:rPr>
          <w:rFonts w:ascii="Arial" w:hAnsi="Arial" w:cs="Arial"/>
        </w:rPr>
        <w:t>: Personen har hjemmeboende børn hvor yngste barn er 7 år eller ældre.</w:t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  <w:color w:val="4F81BD" w:themeColor="accent1"/>
        </w:rPr>
        <w:t xml:space="preserve">Active </w:t>
      </w:r>
      <w:proofErr w:type="spellStart"/>
      <w:r w:rsidRPr="00A90030">
        <w:rPr>
          <w:rFonts w:ascii="Arial" w:hAnsi="Arial" w:cs="Arial"/>
          <w:color w:val="4F81BD" w:themeColor="accent1"/>
        </w:rPr>
        <w:t>Empty</w:t>
      </w:r>
      <w:proofErr w:type="spellEnd"/>
      <w:r w:rsidRPr="00A90030">
        <w:rPr>
          <w:rFonts w:ascii="Arial" w:hAnsi="Arial" w:cs="Arial"/>
          <w:color w:val="4F81BD" w:themeColor="accent1"/>
        </w:rPr>
        <w:t xml:space="preserve"> Nesters</w:t>
      </w:r>
      <w:r w:rsidRPr="00A90030">
        <w:rPr>
          <w:rFonts w:ascii="Arial" w:hAnsi="Arial" w:cs="Arial"/>
        </w:rPr>
        <w:t>: Personen er 46 år eller ældre uden hjemmeboende børn og er aktiv på arbejdsmarkedet.</w:t>
      </w:r>
    </w:p>
    <w:p w:rsidR="00A90851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  <w:color w:val="4F81BD" w:themeColor="accent1"/>
        </w:rPr>
        <w:t>Senior Citizens/In-</w:t>
      </w:r>
      <w:proofErr w:type="spellStart"/>
      <w:r w:rsidRPr="00A90030">
        <w:rPr>
          <w:rFonts w:ascii="Arial" w:hAnsi="Arial" w:cs="Arial"/>
          <w:color w:val="4F81BD" w:themeColor="accent1"/>
        </w:rPr>
        <w:t>active</w:t>
      </w:r>
      <w:proofErr w:type="spellEnd"/>
      <w:r w:rsidRPr="00A90030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A90030">
        <w:rPr>
          <w:rFonts w:ascii="Arial" w:hAnsi="Arial" w:cs="Arial"/>
          <w:color w:val="4F81BD" w:themeColor="accent1"/>
        </w:rPr>
        <w:t>Empty</w:t>
      </w:r>
      <w:proofErr w:type="spellEnd"/>
      <w:r w:rsidRPr="00A90030">
        <w:rPr>
          <w:rFonts w:ascii="Arial" w:hAnsi="Arial" w:cs="Arial"/>
          <w:color w:val="4F81BD" w:themeColor="accent1"/>
        </w:rPr>
        <w:t xml:space="preserve"> Nesters</w:t>
      </w:r>
      <w:r w:rsidRPr="00A90030">
        <w:rPr>
          <w:rFonts w:ascii="Arial" w:hAnsi="Arial" w:cs="Arial"/>
        </w:rPr>
        <w:t>: Personen er 46 år eller ældre uden hjemmeboende børn og er ikke aktiv på arbejdsmarkedet.</w:t>
      </w:r>
    </w:p>
    <w:p w:rsidR="002C7AAB" w:rsidRPr="00A90030" w:rsidRDefault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br w:type="page"/>
      </w:r>
    </w:p>
    <w:p w:rsidR="002C7AAB" w:rsidRPr="00A90030" w:rsidRDefault="002C7AAB" w:rsidP="00A90030">
      <w:pPr>
        <w:pStyle w:val="Overskrift1"/>
        <w:rPr>
          <w:rFonts w:ascii="Arial" w:hAnsi="Arial" w:cs="Arial"/>
          <w:sz w:val="22"/>
          <w:szCs w:val="22"/>
        </w:rPr>
      </w:pPr>
      <w:bookmarkStart w:id="2" w:name="_Toc395176412"/>
      <w:r w:rsidRPr="00A90030">
        <w:rPr>
          <w:rFonts w:ascii="Arial" w:hAnsi="Arial" w:cs="Arial"/>
          <w:sz w:val="22"/>
          <w:szCs w:val="22"/>
        </w:rPr>
        <w:lastRenderedPageBreak/>
        <w:t>Sp.1 Hvad ser du som de største ulemper ved at bo på landet/i yderområderne i Danmark?</w:t>
      </w:r>
      <w:bookmarkEnd w:id="2"/>
    </w:p>
    <w:p w:rsidR="002C7AAB" w:rsidRPr="00A90030" w:rsidRDefault="00C752B6" w:rsidP="002C7AAB">
      <w:pPr>
        <w:rPr>
          <w:rFonts w:ascii="Arial" w:hAnsi="Arial" w:cs="Arial"/>
        </w:rPr>
      </w:pPr>
      <w:r w:rsidRPr="00A90030">
        <w:rPr>
          <w:rFonts w:ascii="Arial" w:hAnsi="Arial" w:cs="Arial"/>
          <w:noProof/>
          <w:lang w:eastAsia="da-DK"/>
        </w:rPr>
        <w:drawing>
          <wp:inline distT="0" distB="0" distL="0" distR="0" wp14:anchorId="36CE4C2C" wp14:editId="234D0A27">
            <wp:extent cx="6606597" cy="3591763"/>
            <wp:effectExtent l="0" t="0" r="3810" b="889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01" cy="35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AB" w:rsidRPr="00A90030" w:rsidRDefault="002C7AAB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Generelt viser tallene, at dem der bor i Rest. Danmark ser problemer </w:t>
      </w:r>
      <w:r w:rsidR="00BD3685" w:rsidRPr="00A90030">
        <w:rPr>
          <w:rFonts w:ascii="Arial" w:hAnsi="Arial" w:cs="Arial"/>
        </w:rPr>
        <w:t xml:space="preserve">og ulemper i større grad end dem der faktisk er bosat i Yderområderne (under 10.000 indbyggere samt landområder). Umiddelbart kunne dette indikere ”fordomme”, men vi ved ikke om dem der i dag bor i Rest. Danmark faktisk har erfaring fra det at bo i </w:t>
      </w:r>
      <w:proofErr w:type="spellStart"/>
      <w:r w:rsidR="00BD3685" w:rsidRPr="00A90030">
        <w:rPr>
          <w:rFonts w:ascii="Arial" w:hAnsi="Arial" w:cs="Arial"/>
        </w:rPr>
        <w:t>i</w:t>
      </w:r>
      <w:proofErr w:type="spellEnd"/>
      <w:r w:rsidR="00BD3685" w:rsidRPr="00A90030">
        <w:rPr>
          <w:rFonts w:ascii="Arial" w:hAnsi="Arial" w:cs="Arial"/>
        </w:rPr>
        <w:t xml:space="preserve"> Yderområde. Den andel det evt. vil dreje sig om bør dog ikke påvirke resultaterne.</w:t>
      </w:r>
    </w:p>
    <w:p w:rsidR="00A9288C" w:rsidRPr="00A90030" w:rsidRDefault="00A9288C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De mest basale ting såsom </w:t>
      </w:r>
      <w:r w:rsidRPr="00A90030">
        <w:rPr>
          <w:rFonts w:ascii="Arial" w:hAnsi="Arial" w:cs="Arial"/>
          <w:u w:val="single"/>
        </w:rPr>
        <w:t>transport</w:t>
      </w:r>
      <w:r w:rsidRPr="00A90030">
        <w:rPr>
          <w:rFonts w:ascii="Arial" w:hAnsi="Arial" w:cs="Arial"/>
        </w:rPr>
        <w:t xml:space="preserve">, </w:t>
      </w:r>
      <w:r w:rsidRPr="00A90030">
        <w:rPr>
          <w:rFonts w:ascii="Arial" w:hAnsi="Arial" w:cs="Arial"/>
          <w:u w:val="single"/>
        </w:rPr>
        <w:t>job</w:t>
      </w:r>
      <w:r w:rsidRPr="00A90030">
        <w:rPr>
          <w:rFonts w:ascii="Arial" w:hAnsi="Arial" w:cs="Arial"/>
        </w:rPr>
        <w:t xml:space="preserve">, </w:t>
      </w:r>
      <w:r w:rsidRPr="00A90030">
        <w:rPr>
          <w:rFonts w:ascii="Arial" w:hAnsi="Arial" w:cs="Arial"/>
          <w:u w:val="single"/>
        </w:rPr>
        <w:t>institutioner</w:t>
      </w:r>
      <w:r w:rsidRPr="00A90030">
        <w:rPr>
          <w:rFonts w:ascii="Arial" w:hAnsi="Arial" w:cs="Arial"/>
        </w:rPr>
        <w:t xml:space="preserve"> og </w:t>
      </w:r>
      <w:r w:rsidRPr="00A90030">
        <w:rPr>
          <w:rFonts w:ascii="Arial" w:hAnsi="Arial" w:cs="Arial"/>
          <w:u w:val="single"/>
        </w:rPr>
        <w:t>indkøb</w:t>
      </w:r>
      <w:r w:rsidRPr="00A90030">
        <w:rPr>
          <w:rFonts w:ascii="Arial" w:hAnsi="Arial" w:cs="Arial"/>
        </w:rPr>
        <w:t xml:space="preserve"> nævnes som de største ulemper ved at bo i Yderområderene.</w:t>
      </w:r>
    </w:p>
    <w:p w:rsidR="00A9288C" w:rsidRPr="00A90030" w:rsidRDefault="00A9288C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>Mht. offentlige transportmuligheder er der ikke forskel på om man bor i Rest. Danmark eller i Yderområderne.</w:t>
      </w:r>
    </w:p>
    <w:p w:rsidR="00A9288C" w:rsidRPr="00A90030" w:rsidRDefault="00A9288C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>Signifikant flere i Rest. Danmark end i Yderområderne nævner ringe jobmuligheder som en ulempe – og især dem i Hovedstadsområdet er kritiske overfor dette forhold.</w:t>
      </w:r>
      <w:r w:rsidR="00C752B6" w:rsidRPr="00A90030">
        <w:rPr>
          <w:rFonts w:ascii="Arial" w:hAnsi="Arial" w:cs="Arial"/>
        </w:rPr>
        <w:t xml:space="preserve"> Er man mellem 18 og 34 år og funktioner ses det ringe jobmuligheder som en væsentlig ulempe.</w:t>
      </w:r>
    </w:p>
    <w:p w:rsidR="00C752B6" w:rsidRPr="00A90030" w:rsidRDefault="009C4C1F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>Der er signifikant flere i Rest. Danmark end i Yderområderne, der ser manglende muligheder for fritidsaktiviteter som en ulempe. Om det skyldes deres demografiske sammensætning kan vi ikke svare på med nuværende materiale</w:t>
      </w:r>
      <w:proofErr w:type="gramStart"/>
      <w:r w:rsidRPr="00A90030">
        <w:rPr>
          <w:rFonts w:ascii="Arial" w:hAnsi="Arial" w:cs="Arial"/>
        </w:rPr>
        <w:t xml:space="preserve"> (kræve</w:t>
      </w:r>
      <w:r w:rsidR="0042043F" w:rsidRPr="00A90030">
        <w:rPr>
          <w:rFonts w:ascii="Arial" w:hAnsi="Arial" w:cs="Arial"/>
        </w:rPr>
        <w:t>r</w:t>
      </w:r>
      <w:r w:rsidRPr="00A90030">
        <w:rPr>
          <w:rFonts w:ascii="Arial" w:hAnsi="Arial" w:cs="Arial"/>
        </w:rPr>
        <w:t xml:space="preserve"> </w:t>
      </w:r>
      <w:r w:rsidR="007B2859" w:rsidRPr="00A90030">
        <w:rPr>
          <w:rFonts w:ascii="Arial" w:hAnsi="Arial" w:cs="Arial"/>
        </w:rPr>
        <w:t xml:space="preserve">en </w:t>
      </w:r>
      <w:r w:rsidRPr="00A90030">
        <w:rPr>
          <w:rFonts w:ascii="Arial" w:hAnsi="Arial" w:cs="Arial"/>
        </w:rPr>
        <w:t xml:space="preserve">særkørsel i form af </w:t>
      </w:r>
      <w:r w:rsidR="007B2859" w:rsidRPr="00A90030">
        <w:rPr>
          <w:rFonts w:ascii="Arial" w:hAnsi="Arial" w:cs="Arial"/>
        </w:rPr>
        <w:t xml:space="preserve">en </w:t>
      </w:r>
      <w:r w:rsidRPr="00A90030">
        <w:rPr>
          <w:rFonts w:ascii="Arial" w:hAnsi="Arial" w:cs="Arial"/>
        </w:rPr>
        <w:t>demografisk profil af Rest.</w:t>
      </w:r>
      <w:proofErr w:type="gramEnd"/>
      <w:r w:rsidRPr="00A90030">
        <w:rPr>
          <w:rFonts w:ascii="Arial" w:hAnsi="Arial" w:cs="Arial"/>
        </w:rPr>
        <w:t xml:space="preserve"> Danmark og Yderområderene – generelt for alle spørgsmål).</w:t>
      </w:r>
    </w:p>
    <w:p w:rsidR="0042043F" w:rsidRPr="00A90030" w:rsidRDefault="001B2C97" w:rsidP="002C7AAB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Der er signifikant flere i Rest. Danmark end i Yderområderne, der ser ensomhed som en ulempe ved at bo i </w:t>
      </w:r>
      <w:proofErr w:type="spellStart"/>
      <w:r w:rsidRPr="00A90030">
        <w:rPr>
          <w:rFonts w:ascii="Arial" w:hAnsi="Arial" w:cs="Arial"/>
        </w:rPr>
        <w:t>Yderområderne</w:t>
      </w:r>
      <w:proofErr w:type="gramStart"/>
      <w:r w:rsidRPr="00A90030">
        <w:rPr>
          <w:rFonts w:ascii="Arial" w:hAnsi="Arial" w:cs="Arial"/>
        </w:rPr>
        <w:t>.</w:t>
      </w:r>
      <w:r w:rsidR="0042043F" w:rsidRPr="00A90030">
        <w:rPr>
          <w:rFonts w:ascii="Arial" w:hAnsi="Arial" w:cs="Arial"/>
        </w:rPr>
        <w:t>Bemærkelsesværdigt</w:t>
      </w:r>
      <w:proofErr w:type="spellEnd"/>
      <w:proofErr w:type="gramEnd"/>
      <w:r w:rsidR="0042043F" w:rsidRPr="00A90030">
        <w:rPr>
          <w:rFonts w:ascii="Arial" w:hAnsi="Arial" w:cs="Arial"/>
        </w:rPr>
        <w:t xml:space="preserve"> at kun ganske få i Hovedstadsområdet anser Dårlig mobil og internetdækning som en ulempe ved at bo i Yderområderne.</w:t>
      </w:r>
    </w:p>
    <w:p w:rsidR="00A90030" w:rsidRDefault="00A9003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1D5418" w:rsidRPr="00A90030" w:rsidRDefault="001D5418" w:rsidP="00A90030">
      <w:pPr>
        <w:pStyle w:val="Overskrift1"/>
        <w:rPr>
          <w:rFonts w:ascii="Arial" w:hAnsi="Arial" w:cs="Arial"/>
          <w:sz w:val="22"/>
          <w:szCs w:val="22"/>
        </w:rPr>
      </w:pPr>
      <w:bookmarkStart w:id="3" w:name="_Toc395176413"/>
      <w:r w:rsidRPr="00A90030">
        <w:rPr>
          <w:rFonts w:ascii="Arial" w:hAnsi="Arial" w:cs="Arial"/>
          <w:sz w:val="22"/>
          <w:szCs w:val="22"/>
        </w:rPr>
        <w:lastRenderedPageBreak/>
        <w:t>Sp.2 Hvad ser du som de største fordele ved at bo på landet/i yderområderne i Danmark?</w:t>
      </w:r>
      <w:bookmarkEnd w:id="3"/>
    </w:p>
    <w:p w:rsidR="001D5418" w:rsidRPr="00A90030" w:rsidRDefault="001D5418" w:rsidP="002C7AAB">
      <w:pPr>
        <w:rPr>
          <w:rFonts w:ascii="Arial" w:hAnsi="Arial" w:cs="Arial"/>
        </w:rPr>
      </w:pPr>
      <w:r w:rsidRPr="00A90030">
        <w:rPr>
          <w:rFonts w:ascii="Arial" w:hAnsi="Arial" w:cs="Arial"/>
          <w:noProof/>
          <w:lang w:eastAsia="da-DK"/>
        </w:rPr>
        <w:drawing>
          <wp:inline distT="0" distB="0" distL="0" distR="0" wp14:anchorId="5D8B4FA9" wp14:editId="447BE9E6">
            <wp:extent cx="6583465" cy="3503981"/>
            <wp:effectExtent l="0" t="0" r="8255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57" cy="350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8C" w:rsidRPr="00A90030" w:rsidRDefault="001D5418" w:rsidP="001D5418">
      <w:pPr>
        <w:rPr>
          <w:rFonts w:ascii="Arial" w:hAnsi="Arial" w:cs="Arial"/>
        </w:rPr>
      </w:pPr>
      <w:r w:rsidRPr="00A90030">
        <w:rPr>
          <w:rFonts w:ascii="Arial" w:hAnsi="Arial" w:cs="Arial"/>
        </w:rPr>
        <w:t>Generelt ser dem, der bor i Yderområderne mere positivt på det at bo netop her, end dem der bor i Rest. Danmark.</w:t>
      </w:r>
    </w:p>
    <w:p w:rsidR="001D5418" w:rsidRPr="00A90030" w:rsidRDefault="001D5418" w:rsidP="001D5418">
      <w:pPr>
        <w:rPr>
          <w:rFonts w:ascii="Arial" w:hAnsi="Arial" w:cs="Arial"/>
        </w:rPr>
      </w:pPr>
      <w:r w:rsidRPr="00A90030">
        <w:rPr>
          <w:rFonts w:ascii="Arial" w:hAnsi="Arial" w:cs="Arial"/>
          <w:u w:val="single"/>
        </w:rPr>
        <w:t>Naturen</w:t>
      </w:r>
      <w:r w:rsidRPr="00A90030">
        <w:rPr>
          <w:rFonts w:ascii="Arial" w:hAnsi="Arial" w:cs="Arial"/>
        </w:rPr>
        <w:t xml:space="preserve">, </w:t>
      </w:r>
      <w:r w:rsidRPr="00A90030">
        <w:rPr>
          <w:rFonts w:ascii="Arial" w:hAnsi="Arial" w:cs="Arial"/>
          <w:u w:val="single"/>
        </w:rPr>
        <w:t>fred og ro/afstressende</w:t>
      </w:r>
      <w:r w:rsidRPr="00A90030">
        <w:rPr>
          <w:rFonts w:ascii="Arial" w:hAnsi="Arial" w:cs="Arial"/>
        </w:rPr>
        <w:t xml:space="preserve">, </w:t>
      </w:r>
      <w:r w:rsidRPr="00A90030">
        <w:rPr>
          <w:rFonts w:ascii="Arial" w:hAnsi="Arial" w:cs="Arial"/>
          <w:u w:val="single"/>
        </w:rPr>
        <w:t>frisk luft</w:t>
      </w:r>
      <w:r w:rsidRPr="00A90030">
        <w:rPr>
          <w:rFonts w:ascii="Arial" w:hAnsi="Arial" w:cs="Arial"/>
        </w:rPr>
        <w:t xml:space="preserve"> og </w:t>
      </w:r>
      <w:r w:rsidRPr="00A90030">
        <w:rPr>
          <w:rFonts w:ascii="Arial" w:hAnsi="Arial" w:cs="Arial"/>
          <w:u w:val="single"/>
        </w:rPr>
        <w:t>billige boliger</w:t>
      </w:r>
      <w:r w:rsidRPr="00A90030">
        <w:rPr>
          <w:rFonts w:ascii="Arial" w:hAnsi="Arial" w:cs="Arial"/>
        </w:rPr>
        <w:t xml:space="preserve"> udskiller sig fra de øvrige grunde der nævnes som fordele ved at bo i Yderområderne.</w:t>
      </w:r>
    </w:p>
    <w:p w:rsidR="001D5418" w:rsidRPr="00A90030" w:rsidRDefault="001D5418" w:rsidP="001D5418">
      <w:pPr>
        <w:rPr>
          <w:rFonts w:ascii="Arial" w:hAnsi="Arial" w:cs="Arial"/>
        </w:rPr>
      </w:pPr>
      <w:r w:rsidRPr="00A90030">
        <w:rPr>
          <w:rFonts w:ascii="Arial" w:hAnsi="Arial" w:cs="Arial"/>
        </w:rPr>
        <w:t>Der er signifikant flere i Rest. Danmark (og i Hovedstadsområdet) end i Yderområderne, der nævner billige boliger.</w:t>
      </w:r>
    </w:p>
    <w:p w:rsidR="004D0747" w:rsidRPr="00A90030" w:rsidRDefault="004D0747" w:rsidP="001D5418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Tilhører man gruppen ”Young </w:t>
      </w:r>
      <w:proofErr w:type="spellStart"/>
      <w:r w:rsidRPr="00A90030">
        <w:rPr>
          <w:rFonts w:ascii="Arial" w:hAnsi="Arial" w:cs="Arial"/>
        </w:rPr>
        <w:t>family</w:t>
      </w:r>
      <w:proofErr w:type="spellEnd"/>
      <w:r w:rsidRPr="00A90030">
        <w:rPr>
          <w:rFonts w:ascii="Arial" w:hAnsi="Arial" w:cs="Arial"/>
        </w:rPr>
        <w:t>” svarer mere end hver anden ”Bedre rammer for børnene”.</w:t>
      </w:r>
    </w:p>
    <w:p w:rsidR="0055617C" w:rsidRPr="00A90030" w:rsidRDefault="0055617C" w:rsidP="001D5418">
      <w:pPr>
        <w:rPr>
          <w:rFonts w:ascii="Arial" w:hAnsi="Arial" w:cs="Arial"/>
        </w:rPr>
      </w:pPr>
      <w:r w:rsidRPr="00A90030">
        <w:rPr>
          <w:rFonts w:ascii="Arial" w:hAnsi="Arial" w:cs="Arial"/>
        </w:rPr>
        <w:t>Bor man i Yderområderne er der signifikant flere, der nævner tryghed som en fordel – dette spiller en mindre rolle for Rest. Danmark.</w:t>
      </w:r>
      <w:r w:rsidR="004763CE" w:rsidRPr="00A90030">
        <w:rPr>
          <w:rFonts w:ascii="Arial" w:hAnsi="Arial" w:cs="Arial"/>
        </w:rPr>
        <w:t xml:space="preserve"> Det samme gælder muligheden for at kunne udleve sine interesser.</w:t>
      </w:r>
    </w:p>
    <w:p w:rsidR="00CC18CE" w:rsidRPr="00A90030" w:rsidRDefault="00CC18CE">
      <w:pPr>
        <w:rPr>
          <w:rFonts w:ascii="Arial" w:hAnsi="Arial" w:cs="Arial"/>
        </w:rPr>
      </w:pPr>
      <w:r w:rsidRPr="00A90030">
        <w:rPr>
          <w:rFonts w:ascii="Arial" w:hAnsi="Arial" w:cs="Arial"/>
        </w:rPr>
        <w:br w:type="page"/>
      </w:r>
    </w:p>
    <w:p w:rsidR="00CC18CE" w:rsidRPr="00A90030" w:rsidRDefault="00CC18CE" w:rsidP="00A90030">
      <w:pPr>
        <w:pStyle w:val="Overskrift1"/>
        <w:rPr>
          <w:rFonts w:ascii="Arial" w:hAnsi="Arial" w:cs="Arial"/>
          <w:sz w:val="22"/>
          <w:szCs w:val="22"/>
        </w:rPr>
      </w:pPr>
      <w:bookmarkStart w:id="4" w:name="_Toc395176414"/>
      <w:r w:rsidRPr="00A90030">
        <w:rPr>
          <w:rFonts w:ascii="Arial" w:hAnsi="Arial" w:cs="Arial"/>
          <w:sz w:val="22"/>
          <w:szCs w:val="22"/>
        </w:rPr>
        <w:lastRenderedPageBreak/>
        <w:t>Sp.3 Hvordan mener du retorikken/omtalen af yderområderne i Danmark er i den offentlige debat?</w:t>
      </w:r>
      <w:bookmarkEnd w:id="4"/>
    </w:p>
    <w:p w:rsidR="00CC18CE" w:rsidRPr="00A90030" w:rsidRDefault="00CC18CE" w:rsidP="001D5418">
      <w:pPr>
        <w:rPr>
          <w:rFonts w:ascii="Arial" w:hAnsi="Arial" w:cs="Arial"/>
        </w:rPr>
      </w:pPr>
      <w:r w:rsidRPr="00A90030">
        <w:rPr>
          <w:rFonts w:ascii="Arial" w:hAnsi="Arial" w:cs="Arial"/>
          <w:noProof/>
          <w:lang w:eastAsia="da-DK"/>
        </w:rPr>
        <w:drawing>
          <wp:inline distT="0" distB="0" distL="0" distR="0" wp14:anchorId="60C8FEC9" wp14:editId="19E343E2">
            <wp:extent cx="6583850" cy="3496666"/>
            <wp:effectExtent l="0" t="0" r="7620" b="889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42" cy="34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CE" w:rsidRPr="00A90030" w:rsidRDefault="00CC18CE" w:rsidP="00CC18CE">
      <w:pPr>
        <w:rPr>
          <w:rFonts w:ascii="Arial" w:hAnsi="Arial" w:cs="Arial"/>
        </w:rPr>
      </w:pPr>
      <w:r w:rsidRPr="00A90030">
        <w:rPr>
          <w:rFonts w:ascii="Arial" w:hAnsi="Arial" w:cs="Arial"/>
        </w:rPr>
        <w:t>Generelt er opfattelsen, at retorikken/omtalen af Yderområderne er ”negativ”.</w:t>
      </w:r>
    </w:p>
    <w:p w:rsidR="004763CE" w:rsidRPr="00A90030" w:rsidRDefault="00CC18CE" w:rsidP="00CC18CE">
      <w:pPr>
        <w:rPr>
          <w:rFonts w:ascii="Arial" w:hAnsi="Arial" w:cs="Arial"/>
        </w:rPr>
      </w:pPr>
      <w:r w:rsidRPr="00A90030">
        <w:rPr>
          <w:rFonts w:ascii="Arial" w:hAnsi="Arial" w:cs="Arial"/>
        </w:rPr>
        <w:t>Bor man i Yderområderne mener man at retorikken/omtalen af Yderområderne er mere negativ end hvis man bor i Rest. Danmark</w:t>
      </w:r>
      <w:proofErr w:type="gramStart"/>
      <w:r w:rsidRPr="00A90030">
        <w:rPr>
          <w:rFonts w:ascii="Arial" w:hAnsi="Arial" w:cs="Arial"/>
        </w:rPr>
        <w:t xml:space="preserve"> (en signifikant større andel i Rest.</w:t>
      </w:r>
      <w:proofErr w:type="gramEnd"/>
      <w:r w:rsidRPr="00A90030">
        <w:rPr>
          <w:rFonts w:ascii="Arial" w:hAnsi="Arial" w:cs="Arial"/>
        </w:rPr>
        <w:t xml:space="preserve"> Danmark end i Yderområderne).</w:t>
      </w:r>
    </w:p>
    <w:p w:rsidR="005E0D78" w:rsidRPr="00A90030" w:rsidRDefault="005E0D78">
      <w:pPr>
        <w:rPr>
          <w:rFonts w:ascii="Arial" w:hAnsi="Arial" w:cs="Arial"/>
        </w:rPr>
      </w:pPr>
      <w:r w:rsidRPr="00A90030">
        <w:rPr>
          <w:rFonts w:ascii="Arial" w:hAnsi="Arial" w:cs="Arial"/>
        </w:rPr>
        <w:br w:type="page"/>
      </w:r>
    </w:p>
    <w:p w:rsidR="005E0D78" w:rsidRPr="00A90030" w:rsidRDefault="005E0D78" w:rsidP="00A90030">
      <w:pPr>
        <w:pStyle w:val="Overskrift1"/>
        <w:rPr>
          <w:rFonts w:ascii="Arial" w:hAnsi="Arial" w:cs="Arial"/>
          <w:sz w:val="22"/>
          <w:szCs w:val="22"/>
        </w:rPr>
      </w:pPr>
      <w:bookmarkStart w:id="5" w:name="_Toc395176415"/>
      <w:r w:rsidRPr="00A90030">
        <w:rPr>
          <w:rFonts w:ascii="Arial" w:hAnsi="Arial" w:cs="Arial"/>
          <w:sz w:val="22"/>
          <w:szCs w:val="22"/>
        </w:rPr>
        <w:lastRenderedPageBreak/>
        <w:t>Sp.4 I hvilken grad påvirker retorikken/omtalen af yderområderne dit syn på det at bo i yderområderne i Danmark?</w:t>
      </w:r>
      <w:bookmarkEnd w:id="5"/>
    </w:p>
    <w:p w:rsidR="005E0D78" w:rsidRPr="00A90030" w:rsidRDefault="005E0D78" w:rsidP="00CC18CE">
      <w:pPr>
        <w:rPr>
          <w:rFonts w:ascii="Arial" w:hAnsi="Arial" w:cs="Arial"/>
        </w:rPr>
      </w:pPr>
      <w:r w:rsidRPr="00A90030">
        <w:rPr>
          <w:rFonts w:ascii="Arial" w:hAnsi="Arial" w:cs="Arial"/>
          <w:noProof/>
          <w:lang w:eastAsia="da-DK"/>
        </w:rPr>
        <w:drawing>
          <wp:inline distT="0" distB="0" distL="0" distR="0" wp14:anchorId="3EAFE6EE" wp14:editId="7D3B0A47">
            <wp:extent cx="6531859" cy="3555187"/>
            <wp:effectExtent l="0" t="0" r="2540" b="762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57" cy="355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78" w:rsidRPr="00A90030" w:rsidRDefault="005E0D78" w:rsidP="005E0D78">
      <w:pPr>
        <w:rPr>
          <w:rFonts w:ascii="Arial" w:hAnsi="Arial" w:cs="Arial"/>
        </w:rPr>
      </w:pPr>
      <w:r w:rsidRPr="00A90030">
        <w:rPr>
          <w:rFonts w:ascii="Arial" w:hAnsi="Arial" w:cs="Arial"/>
        </w:rPr>
        <w:t>Generelt påvirker retorikken/omtalen beboernes syn på det at bo i yderområderne ”i mindre grad”.</w:t>
      </w:r>
    </w:p>
    <w:p w:rsidR="005E0D78" w:rsidRPr="00A90030" w:rsidRDefault="005E0D78" w:rsidP="005E0D78">
      <w:pPr>
        <w:rPr>
          <w:rFonts w:ascii="Arial" w:hAnsi="Arial" w:cs="Arial"/>
        </w:rPr>
      </w:pPr>
      <w:r w:rsidRPr="00A90030">
        <w:rPr>
          <w:rFonts w:ascii="Arial" w:hAnsi="Arial" w:cs="Arial"/>
        </w:rPr>
        <w:t>Bor man i Rest. Danmark</w:t>
      </w:r>
      <w:r w:rsidR="00E8195D" w:rsidRPr="00A90030">
        <w:rPr>
          <w:rFonts w:ascii="Arial" w:hAnsi="Arial" w:cs="Arial"/>
        </w:rPr>
        <w:t>,</w:t>
      </w:r>
      <w:r w:rsidRPr="00A90030">
        <w:rPr>
          <w:rFonts w:ascii="Arial" w:hAnsi="Arial" w:cs="Arial"/>
        </w:rPr>
        <w:t xml:space="preserve"> er man me</w:t>
      </w:r>
      <w:r w:rsidR="00E8195D" w:rsidRPr="00A90030">
        <w:rPr>
          <w:rFonts w:ascii="Arial" w:hAnsi="Arial" w:cs="Arial"/>
        </w:rPr>
        <w:t>re</w:t>
      </w:r>
      <w:r w:rsidRPr="00A90030">
        <w:rPr>
          <w:rFonts w:ascii="Arial" w:hAnsi="Arial" w:cs="Arial"/>
        </w:rPr>
        <w:t xml:space="preserve"> påvirket</w:t>
      </w:r>
      <w:r w:rsidR="00E8195D" w:rsidRPr="00A90030">
        <w:rPr>
          <w:rFonts w:ascii="Arial" w:hAnsi="Arial" w:cs="Arial"/>
        </w:rPr>
        <w:t>,</w:t>
      </w:r>
      <w:r w:rsidRPr="00A90030">
        <w:rPr>
          <w:rFonts w:ascii="Arial" w:hAnsi="Arial" w:cs="Arial"/>
        </w:rPr>
        <w:t xml:space="preserve"> end hvis man bor i Yderområderne.</w:t>
      </w:r>
      <w:r w:rsidR="004D0747" w:rsidRPr="00A90030">
        <w:rPr>
          <w:rFonts w:ascii="Arial" w:hAnsi="Arial" w:cs="Arial"/>
        </w:rPr>
        <w:t xml:space="preserve"> Der kan med andre ord opstå mange fordomme ud fra den offentlige debat – og dem der ikke bor i Yderområderne lader sig tilsyneladende påvirke mere end dem der faktisk bor der.</w:t>
      </w:r>
    </w:p>
    <w:p w:rsidR="00C5685A" w:rsidRPr="00A90030" w:rsidRDefault="00C5685A">
      <w:pPr>
        <w:rPr>
          <w:rFonts w:ascii="Arial" w:hAnsi="Arial" w:cs="Arial"/>
        </w:rPr>
      </w:pPr>
      <w:r w:rsidRPr="00A90030">
        <w:rPr>
          <w:rFonts w:ascii="Arial" w:hAnsi="Arial" w:cs="Arial"/>
        </w:rPr>
        <w:br w:type="page"/>
      </w:r>
    </w:p>
    <w:p w:rsidR="00C5685A" w:rsidRPr="00A90030" w:rsidRDefault="00C5685A" w:rsidP="00A90030">
      <w:pPr>
        <w:pStyle w:val="Overskrift1"/>
        <w:rPr>
          <w:rFonts w:ascii="Arial" w:hAnsi="Arial" w:cs="Arial"/>
          <w:sz w:val="22"/>
          <w:szCs w:val="22"/>
        </w:rPr>
      </w:pPr>
      <w:bookmarkStart w:id="6" w:name="_Toc395176416"/>
      <w:r w:rsidRPr="00A90030">
        <w:rPr>
          <w:rFonts w:ascii="Arial" w:hAnsi="Arial" w:cs="Arial"/>
          <w:sz w:val="22"/>
          <w:szCs w:val="22"/>
        </w:rPr>
        <w:lastRenderedPageBreak/>
        <w:t>Sp.5 Er affolkningen i yderområderne uundgåelig eller er det muligt at påvirke den positivt fx ved politiske tiltag?</w:t>
      </w:r>
      <w:bookmarkEnd w:id="6"/>
    </w:p>
    <w:p w:rsidR="005E0D78" w:rsidRPr="00A90030" w:rsidRDefault="00C5685A" w:rsidP="005E0D78">
      <w:pPr>
        <w:rPr>
          <w:rFonts w:ascii="Arial" w:hAnsi="Arial" w:cs="Arial"/>
        </w:rPr>
      </w:pPr>
      <w:r w:rsidRPr="00A90030">
        <w:rPr>
          <w:rFonts w:ascii="Arial" w:hAnsi="Arial" w:cs="Arial"/>
          <w:noProof/>
          <w:lang w:eastAsia="da-DK"/>
        </w:rPr>
        <w:drawing>
          <wp:inline distT="0" distB="0" distL="0" distR="0" wp14:anchorId="5D06537B" wp14:editId="56BD821B">
            <wp:extent cx="6497864" cy="3482035"/>
            <wp:effectExtent l="0" t="0" r="0" b="444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3" cy="348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78" w:rsidRPr="00A90030" w:rsidRDefault="00C5685A" w:rsidP="005E0D78">
      <w:pPr>
        <w:rPr>
          <w:rFonts w:ascii="Arial" w:hAnsi="Arial" w:cs="Arial"/>
        </w:rPr>
      </w:pPr>
      <w:r w:rsidRPr="00A90030">
        <w:rPr>
          <w:rFonts w:ascii="Arial" w:hAnsi="Arial" w:cs="Arial"/>
        </w:rPr>
        <w:t>Knapt syv ud af ti mener at affolkningen i yderområderne kan påvirkes.</w:t>
      </w:r>
    </w:p>
    <w:p w:rsidR="00C5685A" w:rsidRPr="00A90030" w:rsidRDefault="00C5685A" w:rsidP="005E0D78">
      <w:pPr>
        <w:rPr>
          <w:rFonts w:ascii="Arial" w:hAnsi="Arial" w:cs="Arial"/>
        </w:rPr>
      </w:pPr>
      <w:r w:rsidRPr="00A90030">
        <w:rPr>
          <w:rFonts w:ascii="Arial" w:hAnsi="Arial" w:cs="Arial"/>
        </w:rPr>
        <w:t>Bor man i Yderområderne, er der signifikant flere end i Rest. Danmark, der svarere at affolkningen kan påvirkes.</w:t>
      </w:r>
    </w:p>
    <w:p w:rsidR="00C5685A" w:rsidRPr="00A90030" w:rsidRDefault="00C5685A" w:rsidP="005E0D78">
      <w:pPr>
        <w:rPr>
          <w:rFonts w:ascii="Arial" w:hAnsi="Arial" w:cs="Arial"/>
        </w:rPr>
      </w:pPr>
      <w:r w:rsidRPr="00A90030">
        <w:rPr>
          <w:rFonts w:ascii="Arial" w:hAnsi="Arial" w:cs="Arial"/>
        </w:rPr>
        <w:t>Bor man derimod i Rest. Danmark, er der signifikant flere end i Yderområderne der svarer, at affolkningen er uundgåelig.</w:t>
      </w:r>
    </w:p>
    <w:p w:rsidR="00C5685A" w:rsidRPr="00A90030" w:rsidRDefault="00F130BD" w:rsidP="005E0D78">
      <w:pPr>
        <w:rPr>
          <w:rFonts w:ascii="Arial" w:hAnsi="Arial" w:cs="Arial"/>
        </w:rPr>
      </w:pPr>
      <w:r w:rsidRPr="00A90030">
        <w:rPr>
          <w:rFonts w:ascii="Arial" w:hAnsi="Arial" w:cs="Arial"/>
        </w:rPr>
        <w:t>De 18 til 34 årige (</w:t>
      </w:r>
      <w:proofErr w:type="spellStart"/>
      <w:r w:rsidRPr="00A90030">
        <w:rPr>
          <w:rFonts w:ascii="Arial" w:hAnsi="Arial" w:cs="Arial"/>
        </w:rPr>
        <w:t>Pre</w:t>
      </w:r>
      <w:proofErr w:type="spellEnd"/>
      <w:r w:rsidRPr="00A90030">
        <w:rPr>
          <w:rFonts w:ascii="Arial" w:hAnsi="Arial" w:cs="Arial"/>
        </w:rPr>
        <w:t xml:space="preserve"> Family) mener i mindre grad, at affolkningen kan påvirkes.</w:t>
      </w:r>
    </w:p>
    <w:p w:rsidR="003C1724" w:rsidRPr="00A90030" w:rsidRDefault="003C1724" w:rsidP="005E0D78">
      <w:pPr>
        <w:rPr>
          <w:rFonts w:ascii="Arial" w:hAnsi="Arial" w:cs="Arial"/>
        </w:rPr>
      </w:pPr>
      <w:r w:rsidRPr="00A90030">
        <w:rPr>
          <w:rFonts w:ascii="Arial" w:hAnsi="Arial" w:cs="Arial"/>
        </w:rPr>
        <w:t>Har man en lang videregående uddannelse og kommer fra en husstand med en samlet indkomst på kr. 700.000+, mener man i højere grad at affolkningen er uundgåelig.</w:t>
      </w:r>
    </w:p>
    <w:p w:rsidR="003C1724" w:rsidRPr="00A90030" w:rsidRDefault="003C1724">
      <w:pPr>
        <w:rPr>
          <w:rFonts w:ascii="Arial" w:hAnsi="Arial" w:cs="Arial"/>
        </w:rPr>
      </w:pPr>
      <w:r w:rsidRPr="00A90030">
        <w:rPr>
          <w:rFonts w:ascii="Arial" w:hAnsi="Arial" w:cs="Arial"/>
        </w:rPr>
        <w:br w:type="page"/>
      </w:r>
    </w:p>
    <w:p w:rsidR="003C1724" w:rsidRPr="00A90030" w:rsidRDefault="003C1724" w:rsidP="00A90030">
      <w:pPr>
        <w:pStyle w:val="Overskrift1"/>
        <w:rPr>
          <w:rFonts w:ascii="Arial" w:hAnsi="Arial" w:cs="Arial"/>
          <w:sz w:val="22"/>
          <w:szCs w:val="22"/>
        </w:rPr>
      </w:pPr>
      <w:bookmarkStart w:id="7" w:name="_Toc395176417"/>
      <w:r w:rsidRPr="00A90030">
        <w:rPr>
          <w:rFonts w:ascii="Arial" w:hAnsi="Arial" w:cs="Arial"/>
          <w:sz w:val="22"/>
          <w:szCs w:val="22"/>
        </w:rPr>
        <w:lastRenderedPageBreak/>
        <w:t>Sp.6 Hvilket/hvilke politisk tiltag vil efter din mening have den største positive effekt for yderområderne, hvad enten det drejer sig om at fastholde beboere eller tiltrække nye beboere i yderområderne?</w:t>
      </w:r>
      <w:bookmarkEnd w:id="7"/>
    </w:p>
    <w:p w:rsidR="001C2ECD" w:rsidRPr="00A90030" w:rsidRDefault="001C2ECD" w:rsidP="005E0D78">
      <w:pPr>
        <w:rPr>
          <w:rFonts w:ascii="Arial" w:hAnsi="Arial" w:cs="Arial"/>
        </w:rPr>
      </w:pPr>
      <w:r w:rsidRPr="00A90030">
        <w:rPr>
          <w:rFonts w:ascii="Arial" w:hAnsi="Arial" w:cs="Arial"/>
          <w:noProof/>
          <w:lang w:eastAsia="da-DK"/>
        </w:rPr>
        <w:drawing>
          <wp:inline distT="0" distB="0" distL="0" distR="0" wp14:anchorId="3F351947" wp14:editId="73179FF7">
            <wp:extent cx="6561224" cy="3394253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61" cy="33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24" w:rsidRPr="00A90030" w:rsidRDefault="001C2ECD" w:rsidP="001C2ECD">
      <w:pPr>
        <w:rPr>
          <w:rFonts w:ascii="Arial" w:hAnsi="Arial" w:cs="Arial"/>
        </w:rPr>
      </w:pPr>
      <w:r w:rsidRPr="00A90030">
        <w:rPr>
          <w:rFonts w:ascii="Arial" w:hAnsi="Arial" w:cs="Arial"/>
        </w:rPr>
        <w:t>Da offentlig transport er den væsentligste ulempe ved at bo i Yderområderne, er det ikke overraskende også dette forhold flest nævner som et vigtigt tiltag for Yderområderne. Især de 55+ årige og de ikke erhvervsaktive nævner dette, mens det ikke betyder så meget for dem med lang videregående uddannelse og husstandsindkomst på kr. 700.000+.</w:t>
      </w:r>
    </w:p>
    <w:p w:rsidR="00B765A8" w:rsidRPr="00A90030" w:rsidRDefault="005725AB" w:rsidP="001C2ECD">
      <w:pPr>
        <w:rPr>
          <w:rFonts w:ascii="Arial" w:hAnsi="Arial" w:cs="Arial"/>
        </w:rPr>
      </w:pPr>
      <w:r w:rsidRPr="00A90030">
        <w:rPr>
          <w:rFonts w:ascii="Arial" w:hAnsi="Arial" w:cs="Arial"/>
        </w:rPr>
        <w:t>De to næste forhold, vilkår for erhvervslivet og offentlige institutioner, svarer ligeledes til de ulemper der tidligere er nævnt som ulemper ved at bo i Yderområderne.</w:t>
      </w:r>
    </w:p>
    <w:p w:rsidR="005725AB" w:rsidRPr="00A90030" w:rsidRDefault="005725AB" w:rsidP="001C2ECD">
      <w:pPr>
        <w:rPr>
          <w:rFonts w:ascii="Arial" w:hAnsi="Arial" w:cs="Arial"/>
        </w:rPr>
      </w:pPr>
      <w:r w:rsidRPr="00A90030">
        <w:rPr>
          <w:rFonts w:ascii="Arial" w:hAnsi="Arial" w:cs="Arial"/>
        </w:rPr>
        <w:t>Især hvis man bor i Yderområderne, er der signifikant flere end i Rest. Danmark, der nævner det at lægge offentlige</w:t>
      </w:r>
      <w:r w:rsidR="00B80D24" w:rsidRPr="00A90030">
        <w:rPr>
          <w:rFonts w:ascii="Arial" w:hAnsi="Arial" w:cs="Arial"/>
        </w:rPr>
        <w:t xml:space="preserve"> institutioner i Yderområderne (muligvis har man </w:t>
      </w:r>
      <w:proofErr w:type="spellStart"/>
      <w:r w:rsidR="00B80D24" w:rsidRPr="00A90030">
        <w:rPr>
          <w:rFonts w:ascii="Arial" w:hAnsi="Arial" w:cs="Arial"/>
        </w:rPr>
        <w:t>SKAT</w:t>
      </w:r>
      <w:r w:rsidR="00C86D3F" w:rsidRPr="00A90030">
        <w:rPr>
          <w:rFonts w:ascii="Arial" w:hAnsi="Arial" w:cs="Arial"/>
        </w:rPr>
        <w:t>’s</w:t>
      </w:r>
      <w:proofErr w:type="spellEnd"/>
      <w:r w:rsidR="00C86D3F" w:rsidRPr="00A90030">
        <w:rPr>
          <w:rFonts w:ascii="Arial" w:hAnsi="Arial" w:cs="Arial"/>
        </w:rPr>
        <w:t xml:space="preserve"> udflytning</w:t>
      </w:r>
      <w:r w:rsidR="00B80D24" w:rsidRPr="00A90030">
        <w:rPr>
          <w:rFonts w:ascii="Arial" w:hAnsi="Arial" w:cs="Arial"/>
        </w:rPr>
        <w:t xml:space="preserve"> i tankerne</w:t>
      </w:r>
      <w:proofErr w:type="gramStart"/>
      <w:r w:rsidR="00B80D24" w:rsidRPr="00A90030">
        <w:rPr>
          <w:rFonts w:ascii="Arial" w:hAnsi="Arial" w:cs="Arial"/>
        </w:rPr>
        <w:t>……</w:t>
      </w:r>
      <w:proofErr w:type="gramEnd"/>
      <w:r w:rsidR="00B80D24" w:rsidRPr="00A90030">
        <w:rPr>
          <w:rFonts w:ascii="Arial" w:hAnsi="Arial" w:cs="Arial"/>
        </w:rPr>
        <w:t>).</w:t>
      </w:r>
    </w:p>
    <w:p w:rsidR="00C86D3F" w:rsidRPr="00A90030" w:rsidRDefault="00C86D3F" w:rsidP="001C2ECD">
      <w:pPr>
        <w:rPr>
          <w:rFonts w:ascii="Arial" w:hAnsi="Arial" w:cs="Arial"/>
        </w:rPr>
      </w:pPr>
      <w:r w:rsidRPr="00A90030">
        <w:rPr>
          <w:rFonts w:ascii="Arial" w:hAnsi="Arial" w:cs="Arial"/>
        </w:rPr>
        <w:t>Er man selvstændig erhvervsdrivende, nævnes i høj grad hurtigt internet/bedre mobildækning.</w:t>
      </w:r>
    </w:p>
    <w:p w:rsidR="00801E34" w:rsidRPr="00A90030" w:rsidRDefault="00DB3444" w:rsidP="001C2ECD">
      <w:pPr>
        <w:rPr>
          <w:rFonts w:ascii="Arial" w:hAnsi="Arial" w:cs="Arial"/>
        </w:rPr>
      </w:pPr>
      <w:r w:rsidRPr="00A90030">
        <w:rPr>
          <w:rFonts w:ascii="Arial" w:hAnsi="Arial" w:cs="Arial"/>
        </w:rPr>
        <w:t>Der er indkommet ca. 90 åbne svar. Bl.a. omhandlende låntagning – at Realkredit og banker er mere åbne overfor dette.</w:t>
      </w:r>
    </w:p>
    <w:p w:rsidR="00801E34" w:rsidRPr="00A90030" w:rsidRDefault="00801E34" w:rsidP="00A90030">
      <w:pPr>
        <w:pStyle w:val="Overskrift1"/>
        <w:rPr>
          <w:rFonts w:ascii="Arial" w:eastAsiaTheme="minorHAnsi" w:hAnsi="Arial" w:cs="Arial"/>
          <w:sz w:val="22"/>
          <w:szCs w:val="22"/>
        </w:rPr>
      </w:pPr>
      <w:r w:rsidRPr="00A90030">
        <w:br w:type="page"/>
      </w:r>
      <w:bookmarkStart w:id="8" w:name="_Toc395176418"/>
      <w:r w:rsidRPr="00A90030">
        <w:rPr>
          <w:rFonts w:ascii="Arial" w:eastAsiaTheme="minorHAnsi" w:hAnsi="Arial" w:cs="Arial"/>
          <w:sz w:val="22"/>
          <w:szCs w:val="22"/>
        </w:rPr>
        <w:lastRenderedPageBreak/>
        <w:t>Sp.7 I hvilken grad synes du, politikerne generelt prioriterer yderområdernes problemer nok?</w:t>
      </w:r>
      <w:bookmarkEnd w:id="8"/>
    </w:p>
    <w:p w:rsidR="00801E34" w:rsidRPr="00A90030" w:rsidRDefault="00801E34">
      <w:pPr>
        <w:rPr>
          <w:rFonts w:ascii="Arial" w:hAnsi="Arial" w:cs="Arial"/>
        </w:rPr>
      </w:pPr>
      <w:r w:rsidRPr="00A90030">
        <w:rPr>
          <w:rFonts w:ascii="Arial" w:hAnsi="Arial" w:cs="Arial"/>
          <w:noProof/>
          <w:lang w:eastAsia="da-DK"/>
        </w:rPr>
        <w:drawing>
          <wp:inline distT="0" distB="0" distL="0" distR="0" wp14:anchorId="6C60CB80" wp14:editId="586BE89B">
            <wp:extent cx="6473952" cy="3539130"/>
            <wp:effectExtent l="0" t="0" r="3175" b="444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95" cy="353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34" w:rsidRPr="00A90030" w:rsidRDefault="00801E34" w:rsidP="00801E34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Generelt vurderes det, at politikerne kun ”i mindre grad” prioriterer Yderområdernes problemer nok. </w:t>
      </w:r>
    </w:p>
    <w:p w:rsidR="00801E34" w:rsidRPr="00A90030" w:rsidRDefault="00801E34" w:rsidP="00801E34">
      <w:pPr>
        <w:rPr>
          <w:rFonts w:ascii="Arial" w:hAnsi="Arial" w:cs="Arial"/>
        </w:rPr>
      </w:pPr>
      <w:r w:rsidRPr="00A90030">
        <w:rPr>
          <w:rFonts w:ascii="Arial" w:hAnsi="Arial" w:cs="Arial"/>
        </w:rPr>
        <w:t>Især i Yderområderne, er der signifikant flere der mener at politikerne gør for lidt. Netop også dem, der i høj grad mener at der kan gøres noget ved affolkningen.</w:t>
      </w:r>
    </w:p>
    <w:p w:rsidR="00B53045" w:rsidRPr="00A90030" w:rsidRDefault="00B53045">
      <w:pPr>
        <w:rPr>
          <w:rFonts w:ascii="Arial" w:hAnsi="Arial" w:cs="Arial"/>
        </w:rPr>
      </w:pPr>
      <w:r w:rsidRPr="00A90030">
        <w:rPr>
          <w:rFonts w:ascii="Arial" w:hAnsi="Arial" w:cs="Arial"/>
        </w:rPr>
        <w:br w:type="page"/>
      </w:r>
    </w:p>
    <w:p w:rsidR="00B53045" w:rsidRPr="00A90030" w:rsidRDefault="00B53045" w:rsidP="00A90030">
      <w:pPr>
        <w:pStyle w:val="Overskrift1"/>
        <w:rPr>
          <w:rFonts w:ascii="Arial" w:hAnsi="Arial" w:cs="Arial"/>
          <w:sz w:val="22"/>
          <w:szCs w:val="22"/>
        </w:rPr>
      </w:pPr>
      <w:bookmarkStart w:id="9" w:name="_Toc395176419"/>
      <w:r w:rsidRPr="00A90030">
        <w:rPr>
          <w:rFonts w:ascii="Arial" w:hAnsi="Arial" w:cs="Arial"/>
          <w:sz w:val="22"/>
          <w:szCs w:val="22"/>
        </w:rPr>
        <w:lastRenderedPageBreak/>
        <w:t>Sp.8 I hvilken grad kan du forestille dig i fremtiden at bo på landet/i et yderområde i Danmark?</w:t>
      </w:r>
      <w:bookmarkEnd w:id="9"/>
    </w:p>
    <w:p w:rsidR="00801E34" w:rsidRPr="00A90030" w:rsidRDefault="00B53045" w:rsidP="00801E34">
      <w:pPr>
        <w:rPr>
          <w:rFonts w:ascii="Arial" w:hAnsi="Arial" w:cs="Arial"/>
        </w:rPr>
      </w:pPr>
      <w:r w:rsidRPr="00A90030">
        <w:rPr>
          <w:rFonts w:ascii="Arial" w:hAnsi="Arial" w:cs="Arial"/>
          <w:noProof/>
          <w:lang w:eastAsia="da-DK"/>
        </w:rPr>
        <w:drawing>
          <wp:inline distT="0" distB="0" distL="0" distR="0" wp14:anchorId="3EC76CEF" wp14:editId="03AAD283">
            <wp:extent cx="6560645" cy="3555187"/>
            <wp:effectExtent l="0" t="0" r="0" b="762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197" cy="355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34" w:rsidRPr="00A90030" w:rsidRDefault="00C94EA4" w:rsidP="00801E34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Generelt svares det, at man ”i nogen grad” kan forestille sig at bo i Yderområderene i fremtiden. </w:t>
      </w:r>
    </w:p>
    <w:p w:rsidR="00C94EA4" w:rsidRPr="00A90030" w:rsidRDefault="00C94EA4" w:rsidP="00801E34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Bor man allerede i Yderområderne, er der signifikant flere end i Rest. Danmark der svarer, at de kan forestille sig at bo </w:t>
      </w:r>
      <w:r w:rsidR="0088143B" w:rsidRPr="00A90030">
        <w:rPr>
          <w:rFonts w:ascii="Arial" w:hAnsi="Arial" w:cs="Arial"/>
        </w:rPr>
        <w:t xml:space="preserve">netop </w:t>
      </w:r>
      <w:r w:rsidRPr="00A90030">
        <w:rPr>
          <w:rFonts w:ascii="Arial" w:hAnsi="Arial" w:cs="Arial"/>
        </w:rPr>
        <w:t xml:space="preserve">i Yderområderne. </w:t>
      </w:r>
    </w:p>
    <w:p w:rsidR="00B50B63" w:rsidRPr="00A90030" w:rsidRDefault="00B50B63" w:rsidP="00801E34">
      <w:pPr>
        <w:rPr>
          <w:rFonts w:ascii="Arial" w:hAnsi="Arial" w:cs="Arial"/>
        </w:rPr>
      </w:pPr>
      <w:r w:rsidRPr="00A90030">
        <w:rPr>
          <w:rFonts w:ascii="Arial" w:hAnsi="Arial" w:cs="Arial"/>
        </w:rPr>
        <w:t>Mænd kan bedre forestille sig det end kvinder.</w:t>
      </w:r>
    </w:p>
    <w:p w:rsidR="00B50B63" w:rsidRPr="00A90030" w:rsidRDefault="00B50B63">
      <w:pPr>
        <w:rPr>
          <w:rFonts w:ascii="Arial" w:hAnsi="Arial" w:cs="Arial"/>
        </w:rPr>
      </w:pPr>
      <w:r w:rsidRPr="00A90030">
        <w:rPr>
          <w:rFonts w:ascii="Arial" w:hAnsi="Arial" w:cs="Arial"/>
        </w:rPr>
        <w:br w:type="page"/>
      </w:r>
    </w:p>
    <w:p w:rsidR="00B50B63" w:rsidRPr="00A90030" w:rsidRDefault="00B50B63" w:rsidP="00A90030">
      <w:pPr>
        <w:pStyle w:val="Overskrift1"/>
        <w:rPr>
          <w:rFonts w:ascii="Arial" w:hAnsi="Arial" w:cs="Arial"/>
          <w:sz w:val="22"/>
          <w:szCs w:val="22"/>
        </w:rPr>
      </w:pPr>
      <w:bookmarkStart w:id="10" w:name="_Toc395176420"/>
      <w:r w:rsidRPr="00A90030">
        <w:rPr>
          <w:rFonts w:ascii="Arial" w:hAnsi="Arial" w:cs="Arial"/>
          <w:sz w:val="22"/>
          <w:szCs w:val="22"/>
        </w:rPr>
        <w:lastRenderedPageBreak/>
        <w:t>Sp.9 Hvor ser du dig selv bo i 2030?</w:t>
      </w:r>
      <w:bookmarkEnd w:id="10"/>
    </w:p>
    <w:p w:rsidR="00B50B63" w:rsidRPr="00A90030" w:rsidRDefault="00B50B63" w:rsidP="00801E34">
      <w:pPr>
        <w:rPr>
          <w:rFonts w:ascii="Arial" w:hAnsi="Arial" w:cs="Arial"/>
        </w:rPr>
      </w:pPr>
      <w:r w:rsidRPr="00A90030">
        <w:rPr>
          <w:rFonts w:ascii="Arial" w:hAnsi="Arial" w:cs="Arial"/>
          <w:noProof/>
          <w:lang w:eastAsia="da-DK"/>
        </w:rPr>
        <w:drawing>
          <wp:inline distT="0" distB="0" distL="0" distR="0" wp14:anchorId="4B5A9C38" wp14:editId="6E27E5C2">
            <wp:extent cx="6464659" cy="3518611"/>
            <wp:effectExtent l="0" t="0" r="0" b="571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152" cy="35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63" w:rsidRPr="00A90030" w:rsidRDefault="00B50B63" w:rsidP="00B50B63">
      <w:pPr>
        <w:rPr>
          <w:rFonts w:ascii="Arial" w:hAnsi="Arial" w:cs="Arial"/>
        </w:rPr>
      </w:pPr>
      <w:r w:rsidRPr="00A90030">
        <w:rPr>
          <w:rFonts w:ascii="Arial" w:hAnsi="Arial" w:cs="Arial"/>
        </w:rPr>
        <w:t xml:space="preserve">Ca. </w:t>
      </w:r>
      <w:proofErr w:type="gramStart"/>
      <w:r w:rsidRPr="00A90030">
        <w:rPr>
          <w:rFonts w:ascii="Arial" w:hAnsi="Arial" w:cs="Arial"/>
        </w:rPr>
        <w:t>55%</w:t>
      </w:r>
      <w:proofErr w:type="gramEnd"/>
      <w:r w:rsidRPr="00A90030">
        <w:rPr>
          <w:rFonts w:ascii="Arial" w:hAnsi="Arial" w:cs="Arial"/>
        </w:rPr>
        <w:t xml:space="preserve"> ser sig selv bo i en større by eller i hovedstaden i 2030. Ca. hver tredje svarer på landet/Yderområderne</w:t>
      </w:r>
      <w:r w:rsidR="008B3017" w:rsidRPr="00A90030">
        <w:rPr>
          <w:rFonts w:ascii="Arial" w:hAnsi="Arial" w:cs="Arial"/>
        </w:rPr>
        <w:t>,</w:t>
      </w:r>
      <w:r w:rsidRPr="00A90030">
        <w:rPr>
          <w:rFonts w:ascii="Arial" w:hAnsi="Arial" w:cs="Arial"/>
        </w:rPr>
        <w:t xml:space="preserve"> mens godt hver tiende ikke kan svare på det.</w:t>
      </w:r>
    </w:p>
    <w:p w:rsidR="008B3017" w:rsidRPr="00A90030" w:rsidRDefault="008B3017" w:rsidP="00B50B63">
      <w:pPr>
        <w:rPr>
          <w:rFonts w:ascii="Arial" w:hAnsi="Arial" w:cs="Arial"/>
        </w:rPr>
      </w:pPr>
      <w:r w:rsidRPr="00A90030">
        <w:rPr>
          <w:rFonts w:ascii="Arial" w:hAnsi="Arial" w:cs="Arial"/>
        </w:rPr>
        <w:t>Der er markant færre i Rest. Danmark end blandt alle der svarer, at de ser sig selv bo i Yderområderne i 2030 – det er dog stadig hver femte i denne gruppe, der godt kan forestille sig at bo der.</w:t>
      </w:r>
    </w:p>
    <w:p w:rsidR="007D10F5" w:rsidRDefault="008B3017" w:rsidP="00B50B63">
      <w:pPr>
        <w:rPr>
          <w:rFonts w:ascii="Arial" w:hAnsi="Arial" w:cs="Arial"/>
        </w:rPr>
      </w:pPr>
      <w:r w:rsidRPr="00A90030">
        <w:rPr>
          <w:rFonts w:ascii="Arial" w:hAnsi="Arial" w:cs="Arial"/>
        </w:rPr>
        <w:t>Hver femte af dem der i dag bor i Rest. Danmark ser sig selv bo i Hovedstaden i 2030 og mere end hver anden af dem der i dag bor i Hovedstaden ser også sig selv bo der om 16 år.</w:t>
      </w:r>
      <w:r w:rsidR="007C7125" w:rsidRPr="00A90030">
        <w:rPr>
          <w:rFonts w:ascii="Arial" w:hAnsi="Arial" w:cs="Arial"/>
        </w:rPr>
        <w:t xml:space="preserve"> Endvidere er det dem med husstandsindkomster på kr. 700.000+ samt personer med en lang videregående uddannelse der især ser sig selv bo i Hovedstaden i 2030.</w:t>
      </w:r>
    </w:p>
    <w:p w:rsidR="007D10F5" w:rsidRDefault="007D10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3017" w:rsidRDefault="007D10F5" w:rsidP="00B50B63">
      <w:pPr>
        <w:rPr>
          <w:rFonts w:ascii="Arial" w:hAnsi="Arial" w:cs="Arial"/>
        </w:rPr>
      </w:pPr>
      <w:bookmarkStart w:id="11" w:name="_Toc395176421"/>
      <w:r w:rsidRPr="007D10F5">
        <w:rPr>
          <w:rStyle w:val="Overskrift1Tegn"/>
          <w:rFonts w:ascii="Arial" w:hAnsi="Arial" w:cs="Arial"/>
          <w:sz w:val="22"/>
          <w:szCs w:val="22"/>
        </w:rPr>
        <w:lastRenderedPageBreak/>
        <w:t>Bilag</w:t>
      </w:r>
      <w:bookmarkEnd w:id="11"/>
      <w:r>
        <w:rPr>
          <w:rFonts w:ascii="Arial" w:hAnsi="Arial" w:cs="Arial"/>
        </w:rPr>
        <w:br/>
      </w:r>
      <w:r w:rsidRPr="007D10F5">
        <w:rPr>
          <w:rFonts w:ascii="Arial" w:hAnsi="Arial" w:cs="Arial"/>
        </w:rPr>
        <w:t>Hvilket/hvilke politisk tiltag vil efter din mening have den største positive effekt for yderområderne, hvad enten det drejer sig om at fastholde beboere eller tiltrække</w:t>
      </w:r>
      <w:r>
        <w:rPr>
          <w:rFonts w:ascii="Arial" w:hAnsi="Arial" w:cs="Arial"/>
        </w:rPr>
        <w:t xml:space="preserve"> nye beboere i yderområderne?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Ændre retorikken omkring det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billig benzin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Garanteret mulighed for realkreditlån til huskøb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Man bør ikke bruge </w:t>
      </w:r>
      <w:proofErr w:type="spellStart"/>
      <w:r w:rsidRPr="007D10F5">
        <w:rPr>
          <w:rFonts w:ascii="Arial" w:hAnsi="Arial" w:cs="Arial"/>
        </w:rPr>
        <w:t>resourcer</w:t>
      </w:r>
      <w:proofErr w:type="spellEnd"/>
      <w:r w:rsidRPr="007D10F5">
        <w:rPr>
          <w:rFonts w:ascii="Arial" w:hAnsi="Arial" w:cs="Arial"/>
        </w:rPr>
        <w:t xml:space="preserve"> på det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Giv mulighed for at sælge helårsboliger som sommerhuse - det vil give liv en del af året</w:t>
      </w:r>
    </w:p>
    <w:p w:rsidR="007D10F5" w:rsidRPr="007D10F5" w:rsidRDefault="007D10F5" w:rsidP="007D10F5">
      <w:pPr>
        <w:rPr>
          <w:rFonts w:ascii="Arial" w:hAnsi="Arial" w:cs="Arial"/>
        </w:rPr>
      </w:pPr>
      <w:proofErr w:type="gramStart"/>
      <w:r w:rsidRPr="007D10F5">
        <w:rPr>
          <w:rFonts w:ascii="Arial" w:hAnsi="Arial" w:cs="Arial"/>
        </w:rPr>
        <w:t>fleksible arbejdspladser med masser af hjemmearbejdsdage.</w:t>
      </w:r>
      <w:proofErr w:type="gramEnd"/>
      <w:r w:rsidRPr="007D10F5">
        <w:rPr>
          <w:rFonts w:ascii="Arial" w:hAnsi="Arial" w:cs="Arial"/>
        </w:rPr>
        <w:t xml:space="preserve"> modsat regeringens 'normalisering'. Fleksibel vejskat.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flere ac jobs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velvillighed til at låne folk penge til at købe en bolig for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Nedrivning af gamle forfaldne huse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Mere kultur der og mindre kultur i Kbh.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Gøre så det er muligt at købe huse via realkredit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lavere </w:t>
      </w:r>
      <w:proofErr w:type="spellStart"/>
      <w:r w:rsidRPr="007D10F5">
        <w:rPr>
          <w:rFonts w:ascii="Arial" w:hAnsi="Arial" w:cs="Arial"/>
        </w:rPr>
        <w:t>ejendómsskat</w:t>
      </w:r>
      <w:proofErr w:type="spellEnd"/>
      <w:r w:rsidRPr="007D10F5">
        <w:rPr>
          <w:rFonts w:ascii="Arial" w:hAnsi="Arial" w:cs="Arial"/>
        </w:rPr>
        <w:t>/ejendomsværdiskat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bedre lånemuligheder ved køb at hus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Gøre det muligt at optage realkreditlån til boliger i yderområder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At </w:t>
      </w:r>
      <w:proofErr w:type="gramStart"/>
      <w:r w:rsidRPr="007D10F5">
        <w:rPr>
          <w:rFonts w:ascii="Arial" w:hAnsi="Arial" w:cs="Arial"/>
        </w:rPr>
        <w:t>tvinge</w:t>
      </w:r>
      <w:proofErr w:type="gramEnd"/>
      <w:r w:rsidRPr="007D10F5">
        <w:rPr>
          <w:rFonts w:ascii="Arial" w:hAnsi="Arial" w:cs="Arial"/>
        </w:rPr>
        <w:t xml:space="preserve"> bankerne til også at låne penge til folk i yderområderne på lige fod med folk i storbyerne.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alt offentlig behøver ikke være i København og omegn</w:t>
      </w:r>
    </w:p>
    <w:p w:rsidR="007D10F5" w:rsidRPr="007D10F5" w:rsidRDefault="007D10F5" w:rsidP="007D10F5">
      <w:pPr>
        <w:rPr>
          <w:rFonts w:ascii="Arial" w:hAnsi="Arial" w:cs="Arial"/>
        </w:rPr>
      </w:pPr>
      <w:proofErr w:type="gramStart"/>
      <w:r w:rsidRPr="007D10F5">
        <w:rPr>
          <w:rFonts w:ascii="Arial" w:hAnsi="Arial" w:cs="Arial"/>
        </w:rPr>
        <w:t>skal der nødvendigvis være yderområder?</w:t>
      </w:r>
      <w:proofErr w:type="gramEnd"/>
      <w:r w:rsidRPr="007D10F5">
        <w:rPr>
          <w:rFonts w:ascii="Arial" w:hAnsi="Arial" w:cs="Arial"/>
        </w:rPr>
        <w:t xml:space="preserve"> Det er udviklingen at de fraflyttes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At der generelt lægges arbejdspladser i yderområderne og ikke som jeg oplever det, at de nedlægges og trækkes til København.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På samsø, ville det hjælpe, hvis man gjorde noget for teenagebørnene. Lavede noget videregående </w:t>
      </w:r>
      <w:proofErr w:type="spellStart"/>
      <w:r w:rsidRPr="007D10F5">
        <w:rPr>
          <w:rFonts w:ascii="Arial" w:hAnsi="Arial" w:cs="Arial"/>
        </w:rPr>
        <w:t>udannelse</w:t>
      </w:r>
      <w:proofErr w:type="spellEnd"/>
      <w:r w:rsidRPr="007D10F5">
        <w:rPr>
          <w:rFonts w:ascii="Arial" w:hAnsi="Arial" w:cs="Arial"/>
        </w:rPr>
        <w:t>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Mulighed for at købe et hus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billigere og bedre transport til/fra øer, telekommunikation kunne såvel ligge i </w:t>
      </w:r>
      <w:proofErr w:type="spellStart"/>
      <w:r w:rsidRPr="007D10F5">
        <w:rPr>
          <w:rFonts w:ascii="Arial" w:hAnsi="Arial" w:cs="Arial"/>
        </w:rPr>
        <w:t>udkantsdanmark</w:t>
      </w:r>
      <w:proofErr w:type="spellEnd"/>
      <w:r w:rsidRPr="007D10F5">
        <w:rPr>
          <w:rFonts w:ascii="Arial" w:hAnsi="Arial" w:cs="Arial"/>
        </w:rPr>
        <w:t xml:space="preserve"> som i storbyer (analysebureauer osv.) det samme gælder offentlige instanser som fx. udbetaling </w:t>
      </w:r>
      <w:proofErr w:type="spellStart"/>
      <w:r w:rsidRPr="007D10F5">
        <w:rPr>
          <w:rFonts w:ascii="Arial" w:hAnsi="Arial" w:cs="Arial"/>
        </w:rPr>
        <w:t>danmark</w:t>
      </w:r>
      <w:proofErr w:type="spellEnd"/>
      <w:r w:rsidRPr="007D10F5">
        <w:rPr>
          <w:rFonts w:ascii="Arial" w:hAnsi="Arial" w:cs="Arial"/>
        </w:rPr>
        <w:t xml:space="preserve"> der kun ønsker at servicere borgere digitalt eller telefonisk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Øge indkøbsmulighederne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lastRenderedPageBreak/>
        <w:t>en anden form for belåning til huskøb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Det er en global </w:t>
      </w:r>
      <w:proofErr w:type="spellStart"/>
      <w:r w:rsidRPr="007D10F5">
        <w:rPr>
          <w:rFonts w:ascii="Arial" w:hAnsi="Arial" w:cs="Arial"/>
        </w:rPr>
        <w:t>megatrend</w:t>
      </w:r>
      <w:proofErr w:type="spellEnd"/>
      <w:r w:rsidRPr="007D10F5">
        <w:rPr>
          <w:rFonts w:ascii="Arial" w:hAnsi="Arial" w:cs="Arial"/>
        </w:rPr>
        <w:t>. Brug de offentlige midler der hvor folk bor</w:t>
      </w:r>
    </w:p>
    <w:p w:rsidR="007D10F5" w:rsidRPr="007D10F5" w:rsidRDefault="007D10F5" w:rsidP="007D10F5">
      <w:pPr>
        <w:rPr>
          <w:rFonts w:ascii="Arial" w:hAnsi="Arial" w:cs="Arial"/>
        </w:rPr>
      </w:pPr>
      <w:proofErr w:type="gramStart"/>
      <w:r w:rsidRPr="007D10F5">
        <w:rPr>
          <w:rFonts w:ascii="Arial" w:hAnsi="Arial" w:cs="Arial"/>
        </w:rPr>
        <w:t>undlade at lukke små skoler...</w:t>
      </w:r>
      <w:proofErr w:type="gramEnd"/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vuggestue / børnehave / skole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respekt fra politikere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Give fordele til store virksomheder, der lægger deres kontorer i yderområderne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stoppe virksomheder som Danish Crown i at true med at flytte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Gør byerne attraktive med forskellige individuelle varetegn/fokusområder/indsatsområder ex.</w:t>
      </w:r>
    </w:p>
    <w:p w:rsidR="007D10F5" w:rsidRPr="007D10F5" w:rsidRDefault="007D10F5" w:rsidP="007D10F5">
      <w:pPr>
        <w:rPr>
          <w:rFonts w:ascii="Arial" w:hAnsi="Arial" w:cs="Arial"/>
        </w:rPr>
      </w:pPr>
      <w:proofErr w:type="gramStart"/>
      <w:r w:rsidRPr="007D10F5">
        <w:rPr>
          <w:rFonts w:ascii="Arial" w:hAnsi="Arial" w:cs="Arial"/>
        </w:rPr>
        <w:t xml:space="preserve">give </w:t>
      </w:r>
      <w:proofErr w:type="spellStart"/>
      <w:r w:rsidRPr="007D10F5">
        <w:rPr>
          <w:rFonts w:ascii="Arial" w:hAnsi="Arial" w:cs="Arial"/>
        </w:rPr>
        <w:t>virksolmheder</w:t>
      </w:r>
      <w:proofErr w:type="spellEnd"/>
      <w:r w:rsidRPr="007D10F5">
        <w:rPr>
          <w:rFonts w:ascii="Arial" w:hAnsi="Arial" w:cs="Arial"/>
        </w:rPr>
        <w:t xml:space="preserve"> skattefordele ved at flytte til disse områder.</w:t>
      </w:r>
      <w:proofErr w:type="gramEnd"/>
      <w:r w:rsidRPr="007D10F5">
        <w:rPr>
          <w:rFonts w:ascii="Arial" w:hAnsi="Arial" w:cs="Arial"/>
        </w:rPr>
        <w:t xml:space="preserve"> Det er jo her arbejdskraften er - og så fjerne man den vanvittige pendling som både er dyr og tidskrævende.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der bør ikke laves særlige tiltag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at kommunerne i yderområderne finde ud af, at der skal kulturelle tiltag til at lokke især veludannede til.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bedre skoleforhold, indkøbsmuligheder o.l. af almen interesse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Mulighed for at låne til bolig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fritag husene for værdiskat og 3 </w:t>
      </w:r>
      <w:proofErr w:type="gramStart"/>
      <w:r w:rsidRPr="007D10F5">
        <w:rPr>
          <w:rFonts w:ascii="Arial" w:hAnsi="Arial" w:cs="Arial"/>
        </w:rPr>
        <w:t>doble</w:t>
      </w:r>
      <w:proofErr w:type="gramEnd"/>
      <w:r w:rsidRPr="007D10F5">
        <w:rPr>
          <w:rFonts w:ascii="Arial" w:hAnsi="Arial" w:cs="Arial"/>
        </w:rPr>
        <w:t xml:space="preserve"> håndværkerfradraget for </w:t>
      </w:r>
      <w:proofErr w:type="spellStart"/>
      <w:r w:rsidRPr="007D10F5">
        <w:rPr>
          <w:rFonts w:ascii="Arial" w:hAnsi="Arial" w:cs="Arial"/>
        </w:rPr>
        <w:t>rep</w:t>
      </w:r>
      <w:proofErr w:type="spellEnd"/>
      <w:r w:rsidRPr="007D10F5">
        <w:rPr>
          <w:rFonts w:ascii="Arial" w:hAnsi="Arial" w:cs="Arial"/>
        </w:rPr>
        <w:t xml:space="preserve"> af huse og lejligheder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Mindre negativ omtale af områderne i pressen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Tilskud til kulturelle tilbud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Fjern forskellen på alle punkter mellem by- og landzone, eksempelvis hvad angår byggeri/etablering af virksomheder og boliger i det åbne land - allerhelst fjernelse af så mange restriktioner som muligt, samt fjernelse af planloven.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Mener ikke man bør tiltrække folk til yderområderne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Ikke noget</w:t>
      </w:r>
      <w:proofErr w:type="gramStart"/>
      <w:r w:rsidRPr="007D10F5">
        <w:rPr>
          <w:rFonts w:ascii="Arial" w:hAnsi="Arial" w:cs="Arial"/>
        </w:rPr>
        <w:t>....</w:t>
      </w:r>
      <w:proofErr w:type="gramEnd"/>
      <w:r w:rsidRPr="007D10F5">
        <w:rPr>
          <w:rFonts w:ascii="Arial" w:hAnsi="Arial" w:cs="Arial"/>
        </w:rPr>
        <w:t xml:space="preserve"> De får i forvejen for meget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Giv højt skattefradrag for folk der pendler til yderområder og afskaf det for folk der pendler ud af yderområderne. </w:t>
      </w:r>
      <w:proofErr w:type="gramStart"/>
      <w:r w:rsidRPr="007D10F5">
        <w:rPr>
          <w:rFonts w:ascii="Arial" w:hAnsi="Arial" w:cs="Arial"/>
        </w:rPr>
        <w:t xml:space="preserve">den eksisterende ordning udhuler </w:t>
      </w:r>
      <w:proofErr w:type="spellStart"/>
      <w:r w:rsidRPr="007D10F5">
        <w:rPr>
          <w:rFonts w:ascii="Arial" w:hAnsi="Arial" w:cs="Arial"/>
        </w:rPr>
        <w:t>erhversvsgrundlaget</w:t>
      </w:r>
      <w:proofErr w:type="spellEnd"/>
      <w:r w:rsidRPr="007D10F5">
        <w:rPr>
          <w:rFonts w:ascii="Arial" w:hAnsi="Arial" w:cs="Arial"/>
        </w:rPr>
        <w:t xml:space="preserve"> i yderområderne og medvirker til fraflytning når fradraget bortfalder eller folk bliver trætte af lang transporttid.</w:t>
      </w:r>
      <w:proofErr w:type="gramEnd"/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flytning af stats virksomheder væk fra </w:t>
      </w:r>
      <w:proofErr w:type="spellStart"/>
      <w:r w:rsidRPr="007D10F5">
        <w:rPr>
          <w:rFonts w:ascii="Arial" w:hAnsi="Arial" w:cs="Arial"/>
        </w:rPr>
        <w:t>kbh</w:t>
      </w:r>
      <w:proofErr w:type="spellEnd"/>
    </w:p>
    <w:p w:rsidR="007D10F5" w:rsidRPr="007D10F5" w:rsidRDefault="007D10F5" w:rsidP="007D10F5">
      <w:pPr>
        <w:rPr>
          <w:rFonts w:ascii="Arial" w:hAnsi="Arial" w:cs="Arial"/>
        </w:rPr>
      </w:pPr>
      <w:proofErr w:type="gramStart"/>
      <w:r w:rsidRPr="007D10F5">
        <w:rPr>
          <w:rFonts w:ascii="Arial" w:hAnsi="Arial" w:cs="Arial"/>
        </w:rPr>
        <w:t>lad være med at centralisere alting i byerne !</w:t>
      </w:r>
      <w:proofErr w:type="gramEnd"/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Offentlige arbejdspladser skal fordeles meget bedre.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Undlad at centralisere skoler, sygehuse m.m. i effektivitetens hellige navn. Småt er ofte godt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lastRenderedPageBreak/>
        <w:t>Undgå skolelukninger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Flere penge til landsbysamfund der gerne vil tilbyde deres borgere gode betingelser for kultur, idræt og fællesskab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sørge for, at der er flere kulturelle tilbud.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Anlægge uddannelsesinstitutioner i områderne, f. eks. specialskoler, alternative praktikpladser, idrætsskoler. Der er sikkert flere andre muligheder. De skal være for børn/unge, så familien ønsker at bo i området.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Tillade salg af sommerhuse til udlændinge</w:t>
      </w:r>
    </w:p>
    <w:p w:rsidR="007D10F5" w:rsidRPr="007D10F5" w:rsidRDefault="007D10F5" w:rsidP="007D10F5">
      <w:pPr>
        <w:rPr>
          <w:rFonts w:ascii="Arial" w:hAnsi="Arial" w:cs="Arial"/>
        </w:rPr>
      </w:pPr>
      <w:proofErr w:type="gramStart"/>
      <w:r w:rsidRPr="007D10F5">
        <w:rPr>
          <w:rFonts w:ascii="Arial" w:hAnsi="Arial" w:cs="Arial"/>
        </w:rPr>
        <w:t xml:space="preserve">tænk anderledes hvorfor kun tænke på </w:t>
      </w:r>
      <w:proofErr w:type="spellStart"/>
      <w:r w:rsidRPr="007D10F5">
        <w:rPr>
          <w:rFonts w:ascii="Arial" w:hAnsi="Arial" w:cs="Arial"/>
        </w:rPr>
        <w:t>københavn</w:t>
      </w:r>
      <w:proofErr w:type="spellEnd"/>
      <w:r w:rsidRPr="007D10F5">
        <w:rPr>
          <w:rFonts w:ascii="Arial" w:hAnsi="Arial" w:cs="Arial"/>
        </w:rPr>
        <w:t>.</w:t>
      </w:r>
      <w:proofErr w:type="gramEnd"/>
      <w:r w:rsidRPr="007D10F5">
        <w:rPr>
          <w:rFonts w:ascii="Arial" w:hAnsi="Arial" w:cs="Arial"/>
        </w:rPr>
        <w:t xml:space="preserve"> det er landet vi skal sælge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Større kørselsfradrag for at bo i yderområder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Bedre mulighed for 100 pct. hjemmearbejde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Udbedring af den offentlige transport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ordentlige veje og snerydning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Stoppe med selvforstærkende retorik fra politikker (tror en del af problematikken er skabt derigennem)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forbedrede lånevilkår for boliger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Hvis der bor/arbejder fornuftige mennesker i området, kunne kommunen evt. tilføre økonomisk støtte til dem der kan/vil udarbejde ideer til at forbedre området.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at kreditforening ikke må afvise at låne til folk der gerne vil købe bolig i yderområderne</w:t>
      </w:r>
    </w:p>
    <w:p w:rsidR="007D10F5" w:rsidRPr="007D10F5" w:rsidRDefault="007D10F5" w:rsidP="007D10F5">
      <w:pPr>
        <w:rPr>
          <w:rFonts w:ascii="Arial" w:hAnsi="Arial" w:cs="Arial"/>
        </w:rPr>
      </w:pPr>
      <w:proofErr w:type="gramStart"/>
      <w:r w:rsidRPr="007D10F5">
        <w:rPr>
          <w:rFonts w:ascii="Arial" w:hAnsi="Arial" w:cs="Arial"/>
        </w:rPr>
        <w:t>hvorfor skal politikere blande sig i alt.</w:t>
      </w:r>
      <w:proofErr w:type="gramEnd"/>
      <w:r w:rsidRPr="007D10F5">
        <w:rPr>
          <w:rFonts w:ascii="Arial" w:hAnsi="Arial" w:cs="Arial"/>
        </w:rPr>
        <w:t xml:space="preserve"> bare lad folk være i fred og lad være med at bruge </w:t>
      </w:r>
      <w:proofErr w:type="spellStart"/>
      <w:r w:rsidRPr="007D10F5">
        <w:rPr>
          <w:rFonts w:ascii="Arial" w:hAnsi="Arial" w:cs="Arial"/>
        </w:rPr>
        <w:t>mia</w:t>
      </w:r>
      <w:proofErr w:type="spellEnd"/>
      <w:r w:rsidRPr="007D10F5">
        <w:rPr>
          <w:rFonts w:ascii="Arial" w:hAnsi="Arial" w:cs="Arial"/>
        </w:rPr>
        <w:t xml:space="preserve"> på noget der ikke kan ændres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Nemmere at få boliglån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Stop Agenda 21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holdningsændring - politikere og medier skal undlade at tale ned om visse områder - tal op!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Sanering af forladte boliger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fortove, cykelstier, løbestier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Lade små skoler være økonomisk rentable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Ikke udbedring af motorvejsnettet, men UDBYGNING af motorvejsnettet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mulighed for uddannelse samt arbejdspladser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Institutioner, kultur og lokalt fællesskab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lastRenderedPageBreak/>
        <w:t>vejanlæg i go' kvalitet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SU og andet skal blive afhængig af hvor man bor - derved kan det betale sig som ung hjemmeboende at blive i lokalsamfundet i stedet for at søge tættere på uddannelsesstederne (forbeholdt at man vælger nærmeste uddannelsessted for uddannelsen)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Bedre lånemuligheder til huse i landområdet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Lave gunstige forhold for ex. for landbrug og lign.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Gøre byerne til byer igen, der skal være handlemuligheder, skoler, børnehaver, fritidsmuligheder, ellers dør landsbyerne en stille død, eller ender som rene sommerhusområder, hvis </w:t>
      </w:r>
      <w:proofErr w:type="gramStart"/>
      <w:r w:rsidRPr="007D10F5">
        <w:rPr>
          <w:rFonts w:ascii="Arial" w:hAnsi="Arial" w:cs="Arial"/>
        </w:rPr>
        <w:t>de</w:t>
      </w:r>
      <w:proofErr w:type="gramEnd"/>
      <w:r w:rsidRPr="007D10F5">
        <w:rPr>
          <w:rFonts w:ascii="Arial" w:hAnsi="Arial" w:cs="Arial"/>
        </w:rPr>
        <w:t xml:space="preserve"> vel og mærke ligger tæt ved skov og strand.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Større kørselsfradrag. Også over 100 km afstand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en kombination af de nævnte tiltag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bemærk venligst at motorveje og toge IKKE kommer i nærheden af </w:t>
      </w:r>
      <w:proofErr w:type="spellStart"/>
      <w:r w:rsidRPr="007D10F5">
        <w:rPr>
          <w:rFonts w:ascii="Arial" w:hAnsi="Arial" w:cs="Arial"/>
        </w:rPr>
        <w:t>udkantsdanmark</w:t>
      </w:r>
      <w:proofErr w:type="spellEnd"/>
      <w:r w:rsidRPr="007D10F5">
        <w:rPr>
          <w:rFonts w:ascii="Arial" w:hAnsi="Arial" w:cs="Arial"/>
        </w:rPr>
        <w:t xml:space="preserve"> - vi har derimod brug for både lokale busser og direkte rutebiler til de større byer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Flere aktiviteter</w:t>
      </w:r>
    </w:p>
    <w:p w:rsidR="007D10F5" w:rsidRPr="007D10F5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>Stoppe den negative omtale og så i stedet fortælle om alle goderne.</w:t>
      </w:r>
    </w:p>
    <w:p w:rsidR="007D10F5" w:rsidRPr="00A90030" w:rsidRDefault="007D10F5" w:rsidP="007D10F5">
      <w:pPr>
        <w:rPr>
          <w:rFonts w:ascii="Arial" w:hAnsi="Arial" w:cs="Arial"/>
        </w:rPr>
      </w:pPr>
      <w:r w:rsidRPr="007D10F5">
        <w:rPr>
          <w:rFonts w:ascii="Arial" w:hAnsi="Arial" w:cs="Arial"/>
        </w:rPr>
        <w:t xml:space="preserve">At bankerne vil låne penge ud til huskøb i </w:t>
      </w:r>
      <w:proofErr w:type="gramStart"/>
      <w:r w:rsidRPr="007D10F5">
        <w:rPr>
          <w:rFonts w:ascii="Arial" w:hAnsi="Arial" w:cs="Arial"/>
        </w:rPr>
        <w:t>yde</w:t>
      </w:r>
      <w:proofErr w:type="gramEnd"/>
      <w:r w:rsidRPr="007D10F5">
        <w:rPr>
          <w:rFonts w:ascii="Arial" w:hAnsi="Arial" w:cs="Arial"/>
        </w:rPr>
        <w:t xml:space="preserve"> områderne, Positiv omtale af yderområderne.</w:t>
      </w:r>
    </w:p>
    <w:p w:rsidR="008A51C8" w:rsidRPr="00A90030" w:rsidRDefault="008A51C8" w:rsidP="00B50B63">
      <w:pPr>
        <w:rPr>
          <w:rFonts w:ascii="Arial" w:hAnsi="Arial" w:cs="Arial"/>
        </w:rPr>
      </w:pPr>
    </w:p>
    <w:p w:rsidR="008B3017" w:rsidRPr="00A90030" w:rsidRDefault="008B3017" w:rsidP="00B50B63">
      <w:pPr>
        <w:rPr>
          <w:rFonts w:ascii="Arial" w:hAnsi="Arial" w:cs="Arial"/>
        </w:rPr>
      </w:pPr>
    </w:p>
    <w:p w:rsidR="008B3017" w:rsidRPr="00A90030" w:rsidRDefault="008B3017" w:rsidP="00B50B63">
      <w:pPr>
        <w:rPr>
          <w:rFonts w:ascii="Arial" w:hAnsi="Arial" w:cs="Arial"/>
        </w:rPr>
      </w:pPr>
    </w:p>
    <w:p w:rsidR="00B50B63" w:rsidRPr="00A90030" w:rsidRDefault="00B50B63" w:rsidP="00B50B63">
      <w:pPr>
        <w:rPr>
          <w:rFonts w:ascii="Arial" w:hAnsi="Arial" w:cs="Arial"/>
        </w:rPr>
      </w:pPr>
    </w:p>
    <w:sectPr w:rsidR="00B50B63" w:rsidRPr="00A90030" w:rsidSect="000734D9">
      <w:footerReference w:type="default" r:id="rId18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39" w:rsidRDefault="00D60D39" w:rsidP="00331B76">
      <w:pPr>
        <w:spacing w:after="0" w:line="240" w:lineRule="auto"/>
      </w:pPr>
      <w:r>
        <w:separator/>
      </w:r>
    </w:p>
  </w:endnote>
  <w:endnote w:type="continuationSeparator" w:id="0">
    <w:p w:rsidR="00D60D39" w:rsidRDefault="00D60D39" w:rsidP="0033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350458"/>
      <w:docPartObj>
        <w:docPartGallery w:val="Page Numbers (Bottom of Page)"/>
        <w:docPartUnique/>
      </w:docPartObj>
    </w:sdtPr>
    <w:sdtEndPr/>
    <w:sdtContent>
      <w:p w:rsidR="00331B76" w:rsidRDefault="00331B7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8E7">
          <w:rPr>
            <w:noProof/>
          </w:rPr>
          <w:t>16</w:t>
        </w:r>
        <w:r>
          <w:fldChar w:fldCharType="end"/>
        </w:r>
      </w:p>
    </w:sdtContent>
  </w:sdt>
  <w:p w:rsidR="00331B76" w:rsidRDefault="00331B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39" w:rsidRDefault="00D60D39" w:rsidP="00331B76">
      <w:pPr>
        <w:spacing w:after="0" w:line="240" w:lineRule="auto"/>
      </w:pPr>
      <w:r>
        <w:separator/>
      </w:r>
    </w:p>
  </w:footnote>
  <w:footnote w:type="continuationSeparator" w:id="0">
    <w:p w:rsidR="00D60D39" w:rsidRDefault="00D60D39" w:rsidP="0033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AB"/>
    <w:rsid w:val="000734D9"/>
    <w:rsid w:val="001B2C97"/>
    <w:rsid w:val="001C2ECD"/>
    <w:rsid w:val="001D5418"/>
    <w:rsid w:val="002C7AAB"/>
    <w:rsid w:val="00331B76"/>
    <w:rsid w:val="003C1724"/>
    <w:rsid w:val="0042043F"/>
    <w:rsid w:val="004763CE"/>
    <w:rsid w:val="004D0747"/>
    <w:rsid w:val="0055617C"/>
    <w:rsid w:val="005725AB"/>
    <w:rsid w:val="005E0D78"/>
    <w:rsid w:val="00672B2F"/>
    <w:rsid w:val="006F6C03"/>
    <w:rsid w:val="007B2859"/>
    <w:rsid w:val="007C7125"/>
    <w:rsid w:val="007D10F5"/>
    <w:rsid w:val="00801E34"/>
    <w:rsid w:val="0088143B"/>
    <w:rsid w:val="008A51C8"/>
    <w:rsid w:val="008B3017"/>
    <w:rsid w:val="009B14DB"/>
    <w:rsid w:val="009C4C1F"/>
    <w:rsid w:val="00A90030"/>
    <w:rsid w:val="00A90851"/>
    <w:rsid w:val="00A9288C"/>
    <w:rsid w:val="00B50B63"/>
    <w:rsid w:val="00B53045"/>
    <w:rsid w:val="00B765A8"/>
    <w:rsid w:val="00B80D24"/>
    <w:rsid w:val="00BD3685"/>
    <w:rsid w:val="00C5685A"/>
    <w:rsid w:val="00C752B6"/>
    <w:rsid w:val="00C86D3F"/>
    <w:rsid w:val="00C94EA4"/>
    <w:rsid w:val="00CC18CE"/>
    <w:rsid w:val="00CE0E9E"/>
    <w:rsid w:val="00D118E7"/>
    <w:rsid w:val="00D60D39"/>
    <w:rsid w:val="00DB3444"/>
    <w:rsid w:val="00E8195D"/>
    <w:rsid w:val="00F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0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A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0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14D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B14D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9B14D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3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1B76"/>
  </w:style>
  <w:style w:type="paragraph" w:styleId="Sidefod">
    <w:name w:val="footer"/>
    <w:basedOn w:val="Normal"/>
    <w:link w:val="SidefodTegn"/>
    <w:uiPriority w:val="99"/>
    <w:unhideWhenUsed/>
    <w:rsid w:val="0033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1B76"/>
  </w:style>
  <w:style w:type="paragraph" w:styleId="Ingenafstand">
    <w:name w:val="No Spacing"/>
    <w:link w:val="IngenafstandTegn"/>
    <w:uiPriority w:val="1"/>
    <w:qFormat/>
    <w:rsid w:val="000734D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0734D9"/>
    <w:rPr>
      <w:rFonts w:eastAsiaTheme="minorEastAsia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0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A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0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14D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B14D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9B14D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3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1B76"/>
  </w:style>
  <w:style w:type="paragraph" w:styleId="Sidefod">
    <w:name w:val="footer"/>
    <w:basedOn w:val="Normal"/>
    <w:link w:val="SidefodTegn"/>
    <w:uiPriority w:val="99"/>
    <w:unhideWhenUsed/>
    <w:rsid w:val="0033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1B76"/>
  </w:style>
  <w:style w:type="paragraph" w:styleId="Ingenafstand">
    <w:name w:val="No Spacing"/>
    <w:link w:val="IngenafstandTegn"/>
    <w:uiPriority w:val="1"/>
    <w:qFormat/>
    <w:rsid w:val="000734D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0734D9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AD84E30D0C4964B66ABEA97F4856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F0D81-8D40-4EA9-9948-418C163B463B}"/>
      </w:docPartPr>
      <w:docPartBody>
        <w:p w:rsidR="00B90DD9" w:rsidRDefault="00ED5F22" w:rsidP="00ED5F22">
          <w:pPr>
            <w:pStyle w:val="8FAD84E30D0C4964B66ABEA97F48562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[År]</w:t>
          </w:r>
        </w:p>
      </w:docPartBody>
    </w:docPart>
    <w:docPart>
      <w:docPartPr>
        <w:name w:val="C8C4E838E773478889625FCD449215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EA718B-E400-4C84-9115-DA37AB64845F}"/>
      </w:docPartPr>
      <w:docPartBody>
        <w:p w:rsidR="00B90DD9" w:rsidRDefault="00ED5F22" w:rsidP="00ED5F22">
          <w:pPr>
            <w:pStyle w:val="C8C4E838E773478889625FCD449215B7"/>
          </w:pPr>
          <w:r>
            <w:rPr>
              <w:color w:val="76923C" w:themeColor="accent3" w:themeShade="BF"/>
            </w:rPr>
            <w:t>[Skriv firmaets navn]</w:t>
          </w:r>
        </w:p>
      </w:docPartBody>
    </w:docPart>
    <w:docPart>
      <w:docPartPr>
        <w:name w:val="9482DB481A9444F69FDA77E37CE64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C4641F-65C2-4DA9-9032-1AA4906ECA74}"/>
      </w:docPartPr>
      <w:docPartBody>
        <w:p w:rsidR="00B90DD9" w:rsidRDefault="00ED5F22" w:rsidP="00ED5F22">
          <w:pPr>
            <w:pStyle w:val="9482DB481A9444F69FDA77E37CE64E74"/>
          </w:pPr>
          <w:r>
            <w:rPr>
              <w:color w:val="76923C" w:themeColor="accent3" w:themeShade="BF"/>
            </w:rP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22"/>
    <w:rsid w:val="00377624"/>
    <w:rsid w:val="00B90DD9"/>
    <w:rsid w:val="00E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FAD84E30D0C4964B66ABEA97F485629">
    <w:name w:val="8FAD84E30D0C4964B66ABEA97F485629"/>
    <w:rsid w:val="00ED5F22"/>
  </w:style>
  <w:style w:type="paragraph" w:customStyle="1" w:styleId="C8C4E838E773478889625FCD449215B7">
    <w:name w:val="C8C4E838E773478889625FCD449215B7"/>
    <w:rsid w:val="00ED5F22"/>
  </w:style>
  <w:style w:type="paragraph" w:customStyle="1" w:styleId="9482DB481A9444F69FDA77E37CE64E74">
    <w:name w:val="9482DB481A9444F69FDA77E37CE64E74"/>
    <w:rsid w:val="00ED5F22"/>
  </w:style>
  <w:style w:type="paragraph" w:customStyle="1" w:styleId="932C3B32BCE0439D950B0CDEBC008289">
    <w:name w:val="932C3B32BCE0439D950B0CDEBC008289"/>
    <w:rsid w:val="00ED5F22"/>
  </w:style>
  <w:style w:type="paragraph" w:customStyle="1" w:styleId="4A8D5244597146899D87F76AC5364B20">
    <w:name w:val="4A8D5244597146899D87F76AC5364B20"/>
    <w:rsid w:val="00ED5F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FAD84E30D0C4964B66ABEA97F485629">
    <w:name w:val="8FAD84E30D0C4964B66ABEA97F485629"/>
    <w:rsid w:val="00ED5F22"/>
  </w:style>
  <w:style w:type="paragraph" w:customStyle="1" w:styleId="C8C4E838E773478889625FCD449215B7">
    <w:name w:val="C8C4E838E773478889625FCD449215B7"/>
    <w:rsid w:val="00ED5F22"/>
  </w:style>
  <w:style w:type="paragraph" w:customStyle="1" w:styleId="9482DB481A9444F69FDA77E37CE64E74">
    <w:name w:val="9482DB481A9444F69FDA77E37CE64E74"/>
    <w:rsid w:val="00ED5F22"/>
  </w:style>
  <w:style w:type="paragraph" w:customStyle="1" w:styleId="932C3B32BCE0439D950B0CDEBC008289">
    <w:name w:val="932C3B32BCE0439D950B0CDEBC008289"/>
    <w:rsid w:val="00ED5F22"/>
  </w:style>
  <w:style w:type="paragraph" w:customStyle="1" w:styleId="4A8D5244597146899D87F76AC5364B20">
    <w:name w:val="4A8D5244597146899D87F76AC5364B20"/>
    <w:rsid w:val="00ED5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YouGov undersøgelse om fordele og ulemper ved at bo i Yder Danmark. Hvad skal der til for at fastholde og tiltrække beboere og hvor ser man sig selv bo i fremtiden……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E0256-ED36-44D4-A930-3DF03CD2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2408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yder danmark</vt:lpstr>
    </vt:vector>
  </TitlesOfParts>
  <Company>Bolius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yder danmark</dc:title>
  <dc:creator>Henrik Sonne - Bolius</dc:creator>
  <cp:lastModifiedBy>Lisca Maria Findahl Nielsen - Bolius</cp:lastModifiedBy>
  <cp:revision>2</cp:revision>
  <cp:lastPrinted>2014-08-07T09:26:00Z</cp:lastPrinted>
  <dcterms:created xsi:type="dcterms:W3CDTF">2014-08-26T10:41:00Z</dcterms:created>
  <dcterms:modified xsi:type="dcterms:W3CDTF">2014-08-26T10:41:00Z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1233783789</vt:i4>
  </property>
  <property fmtid="{D5CDD505-2E9C-101B-9397-08002B2CF9AE}" pid="3" name="_NewReviewCycle">
    <vt:lpwstr/>
  </property>
  <property fmtid="{D5CDD505-2E9C-101B-9397-08002B2CF9AE}" pid="4" name="_EmailSubject">
    <vt:lpwstr>Yder Danmark på bolius.dk</vt:lpwstr>
  </property>
  <property fmtid="{D5CDD505-2E9C-101B-9397-08002B2CF9AE}" pid="5" name="_AuthorEmail">
    <vt:lpwstr>hso@bolius.dk</vt:lpwstr>
  </property>
  <property fmtid="{D5CDD505-2E9C-101B-9397-08002B2CF9AE}" pid="6" name="_AuthorEmailDisplayName">
    <vt:lpwstr>Henrik Sonne - Bolius</vt:lpwstr>
  </property>
  <property fmtid="{D5CDD505-2E9C-101B-9397-08002B2CF9AE}" pid="7" name="_ReviewingToolsShownOnce">
    <vt:lpwstr/>
  </property>
</Properties>
</file>